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72" w:rsidRDefault="00A65672" w:rsidP="000707ED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Промежуточная аттестация по истории.</w:t>
      </w:r>
    </w:p>
    <w:p w:rsidR="00D15A79" w:rsidRDefault="00D15A79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 класс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Спецификация</w:t>
      </w:r>
    </w:p>
    <w:p w:rsidR="00A65672" w:rsidRDefault="00A65672" w:rsidP="00A65672">
      <w:pPr>
        <w:pStyle w:val="a3"/>
        <w:numPr>
          <w:ilvl w:val="0"/>
          <w:numId w:val="1"/>
        </w:numPr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Назначение КИМ.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Назначение КИМ по учебному предмету «Всеобщая история» — оценить уровень общеобразовательной подготовки учащихся 5 классов в соответствии с требованиями ФГОС.</w:t>
      </w:r>
    </w:p>
    <w:p w:rsidR="00A65672" w:rsidRDefault="00A65672" w:rsidP="00A65672">
      <w:pPr>
        <w:pStyle w:val="a3"/>
        <w:numPr>
          <w:ilvl w:val="0"/>
          <w:numId w:val="2"/>
        </w:numPr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Характеристика структуры и содержания.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Контрольная работа охватывает содержание курса Вс</w:t>
      </w:r>
      <w:r w:rsidR="000707ED">
        <w:rPr>
          <w:rFonts w:ascii="Arial" w:hAnsi="Arial" w:cs="Arial"/>
          <w:color w:val="000000"/>
          <w:sz w:val="18"/>
          <w:szCs w:val="18"/>
        </w:rPr>
        <w:t>еобщей истории, а, конкретнее, к</w:t>
      </w:r>
      <w:r>
        <w:rPr>
          <w:rFonts w:ascii="Arial" w:hAnsi="Arial" w:cs="Arial"/>
          <w:color w:val="000000"/>
          <w:sz w:val="18"/>
          <w:szCs w:val="18"/>
        </w:rPr>
        <w:t>урса истории Древнего мира и нацелена на выявление образовательных достижений выпускников пятых классов. Задания КИМ охватывают значительный пласт фактического материала.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Содержание и структура контрольной работы дают возможность достаточно полно проверить комплекс умений по темам «Первобытное общество», «Древний Восток», «Древний Рим», «Древняя Греция».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то же время особое внимание уделяется проверке аналитических и информационно-коммуникативных умений обучающихся. В работу включены задания, направленные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(таблица, историческая карта, иллюстрация) для решения познавательных задач.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КИМ составлены в соответствии с содержанием учебника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А.А.Вигасина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Г.И.Годера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И.С.Свенцицкой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«История Древнего мира: 5 класс» (М.: Просвещение), их структура соответствует ФГОС.</w:t>
      </w:r>
    </w:p>
    <w:p w:rsidR="00A65672" w:rsidRDefault="00A65672" w:rsidP="00A65672">
      <w:pPr>
        <w:pStyle w:val="a3"/>
        <w:numPr>
          <w:ilvl w:val="0"/>
          <w:numId w:val="3"/>
        </w:numPr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Продолжительность итоговой диагностической работы.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вып</w:t>
      </w:r>
      <w:r w:rsidR="00267B3E">
        <w:rPr>
          <w:rFonts w:ascii="Arial" w:hAnsi="Arial" w:cs="Arial"/>
          <w:color w:val="000000"/>
          <w:sz w:val="18"/>
          <w:szCs w:val="18"/>
        </w:rPr>
        <w:t>олнение работы отводится 40</w:t>
      </w:r>
      <w:r>
        <w:rPr>
          <w:rFonts w:ascii="Arial" w:hAnsi="Arial" w:cs="Arial"/>
          <w:color w:val="000000"/>
          <w:sz w:val="18"/>
          <w:szCs w:val="18"/>
        </w:rPr>
        <w:t xml:space="preserve"> минут.</w:t>
      </w:r>
    </w:p>
    <w:p w:rsidR="00A65672" w:rsidRDefault="00A65672" w:rsidP="00A65672">
      <w:pPr>
        <w:pStyle w:val="a3"/>
        <w:numPr>
          <w:ilvl w:val="0"/>
          <w:numId w:val="4"/>
        </w:numPr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Распределение заданий диагностической работы по содержанию, проверяемым умениям и видам деятельности.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Каждый вариант контрольной работы состоит из </w:t>
      </w:r>
      <w:r w:rsidR="004651E9">
        <w:rPr>
          <w:rFonts w:ascii="Arial" w:hAnsi="Arial" w:cs="Arial"/>
          <w:color w:val="000000"/>
          <w:sz w:val="18"/>
          <w:szCs w:val="18"/>
        </w:rPr>
        <w:t>двух частей и включает в себя 16</w:t>
      </w:r>
      <w:r>
        <w:rPr>
          <w:rFonts w:ascii="Arial" w:hAnsi="Arial" w:cs="Arial"/>
          <w:color w:val="000000"/>
          <w:sz w:val="18"/>
          <w:szCs w:val="18"/>
        </w:rPr>
        <w:t xml:space="preserve"> заданий, базового и повышенного уровней сложности.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Они располагаются по принципу от простых с усложненным в части 1 к сложным в части 2, требующим развернутого ответа.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Часть 1 содержит задания с выбором ответа. С их помощью проверяется знание дат, фактов, понятий и терминов, характерных признаков исторических явлений, причин и следствий событий.</w:t>
      </w:r>
      <w:r w:rsidR="000707ED">
        <w:rPr>
          <w:rFonts w:ascii="Arial" w:hAnsi="Arial" w:cs="Arial"/>
          <w:color w:val="000000"/>
          <w:sz w:val="18"/>
          <w:szCs w:val="18"/>
        </w:rPr>
        <w:t xml:space="preserve"> (№ 1-12- 1 балл каждое)</w:t>
      </w:r>
    </w:p>
    <w:p w:rsidR="004651E9" w:rsidRDefault="00A65672" w:rsidP="004651E9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Часть заданий первой части (№№ 13 – 14) состоит из более сложных заданий с о</w:t>
      </w:r>
      <w:r w:rsidR="004651E9">
        <w:rPr>
          <w:rFonts w:ascii="Arial" w:hAnsi="Arial" w:cs="Arial"/>
          <w:color w:val="000000"/>
          <w:sz w:val="18"/>
          <w:szCs w:val="18"/>
        </w:rPr>
        <w:t>ткрытым ответом (объяснение высказывания,</w:t>
      </w:r>
      <w:r>
        <w:rPr>
          <w:rFonts w:ascii="Arial" w:hAnsi="Arial" w:cs="Arial"/>
          <w:color w:val="000000"/>
          <w:sz w:val="18"/>
          <w:szCs w:val="18"/>
        </w:rPr>
        <w:t xml:space="preserve"> сочетание цифр). Эти задания в дополнение к вышеуказанным элементам подготовки обучающихся позволяют проверить умение классифицировать и систематизировать факты</w:t>
      </w:r>
      <w:r w:rsidR="004651E9">
        <w:rPr>
          <w:rFonts w:ascii="Arial" w:hAnsi="Arial" w:cs="Arial"/>
          <w:color w:val="000000"/>
          <w:sz w:val="18"/>
          <w:szCs w:val="18"/>
        </w:rPr>
        <w:t>. Эти задания оцениваются</w:t>
      </w:r>
      <w:r w:rsidR="000707ED">
        <w:rPr>
          <w:rFonts w:ascii="Arial" w:hAnsi="Arial" w:cs="Arial"/>
          <w:color w:val="000000"/>
          <w:sz w:val="18"/>
          <w:szCs w:val="18"/>
        </w:rPr>
        <w:t xml:space="preserve"> </w:t>
      </w:r>
      <w:r w:rsidR="004651E9" w:rsidRPr="000707ED">
        <w:rPr>
          <w:rFonts w:ascii="Arial" w:hAnsi="Arial" w:cs="Arial"/>
          <w:b/>
          <w:color w:val="000000"/>
          <w:sz w:val="18"/>
          <w:szCs w:val="18"/>
        </w:rPr>
        <w:t>2 баллами.</w:t>
      </w:r>
    </w:p>
    <w:p w:rsidR="004651E9" w:rsidRDefault="004651E9" w:rsidP="004651E9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Часть 2 предполагает решение заданий</w:t>
      </w:r>
      <w:r w:rsidR="000707E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-задач, что позволит выявить возможности логического мышления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учащихся.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15-16, каждое оценивается 3 баллами)</w:t>
      </w:r>
    </w:p>
    <w:p w:rsidR="004651E9" w:rsidRDefault="004651E9" w:rsidP="004651E9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651E9" w:rsidRDefault="004651E9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 w:rsidRPr="00A656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Шкала перевода набранных баллов в отметку:</w:t>
      </w:r>
    </w:p>
    <w:p w:rsidR="00A65672" w:rsidRDefault="004651E9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0 -11</w:t>
      </w:r>
      <w:r w:rsidR="00A65672">
        <w:rPr>
          <w:rFonts w:ascii="Arial" w:hAnsi="Arial" w:cs="Arial"/>
          <w:color w:val="000000"/>
          <w:sz w:val="18"/>
          <w:szCs w:val="18"/>
        </w:rPr>
        <w:t xml:space="preserve"> балла – «2»;</w:t>
      </w:r>
    </w:p>
    <w:p w:rsidR="00A65672" w:rsidRDefault="000707ED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4651E9">
        <w:rPr>
          <w:rFonts w:ascii="Arial" w:hAnsi="Arial" w:cs="Arial"/>
          <w:color w:val="000000"/>
          <w:sz w:val="18"/>
          <w:szCs w:val="18"/>
        </w:rPr>
        <w:t>12</w:t>
      </w:r>
      <w:r w:rsidR="00A65672">
        <w:rPr>
          <w:rFonts w:ascii="Arial" w:hAnsi="Arial" w:cs="Arial"/>
          <w:color w:val="000000"/>
          <w:sz w:val="18"/>
          <w:szCs w:val="18"/>
        </w:rPr>
        <w:t xml:space="preserve"> - 16 баллов – «3»;</w:t>
      </w:r>
    </w:p>
    <w:p w:rsidR="00A65672" w:rsidRDefault="000707ED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17 - 20</w:t>
      </w:r>
      <w:r w:rsidR="00A65672">
        <w:rPr>
          <w:rFonts w:ascii="Arial" w:hAnsi="Arial" w:cs="Arial"/>
          <w:color w:val="000000"/>
          <w:sz w:val="18"/>
          <w:szCs w:val="18"/>
        </w:rPr>
        <w:t xml:space="preserve"> балла –«4»;</w:t>
      </w:r>
    </w:p>
    <w:p w:rsidR="00A65672" w:rsidRDefault="000707ED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21 – 22</w:t>
      </w:r>
      <w:r w:rsidR="00A65672">
        <w:rPr>
          <w:rFonts w:ascii="Arial" w:hAnsi="Arial" w:cs="Arial"/>
          <w:color w:val="000000"/>
          <w:sz w:val="18"/>
          <w:szCs w:val="18"/>
        </w:rPr>
        <w:t xml:space="preserve"> баллов – «5».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0707ED" w:rsidRDefault="000707ED" w:rsidP="00A65672">
      <w:pPr>
        <w:shd w:val="clear" w:color="auto" w:fill="FFFFFF"/>
        <w:spacing w:after="12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Демоверсия </w:t>
      </w:r>
    </w:p>
    <w:p w:rsidR="000707ED" w:rsidRDefault="000707ED" w:rsidP="00A65672">
      <w:pPr>
        <w:shd w:val="clear" w:color="auto" w:fill="FFFFFF"/>
        <w:spacing w:after="12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промежуточной аттестации</w:t>
      </w:r>
      <w:r w:rsidR="00A65672"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всеобщей</w:t>
      </w:r>
      <w:r w:rsidR="00A65672"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истории </w:t>
      </w:r>
    </w:p>
    <w:p w:rsidR="00A65672" w:rsidRPr="00A65672" w:rsidRDefault="00A65672" w:rsidP="00A65672">
      <w:pPr>
        <w:shd w:val="clear" w:color="auto" w:fill="FFFFFF"/>
        <w:spacing w:after="12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 класс.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В-1</w:t>
      </w:r>
    </w:p>
    <w:p w:rsidR="00A65672" w:rsidRPr="00A65672" w:rsidRDefault="00A65672" w:rsidP="00A65672">
      <w:pPr>
        <w:shd w:val="clear" w:color="auto" w:fill="FFFFFF"/>
        <w:spacing w:after="12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1.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Несколько родовых общин, живших в одной местности: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человеческое стадо; в) соседская община;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племя; г) легион.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 Египетский фараон,  которому была построена самая большая пирамида?</w:t>
      </w:r>
    </w:p>
    <w:p w:rsidR="00A65672" w:rsidRPr="00A65672" w:rsidRDefault="004651E9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Эхнатон </w:t>
      </w:r>
      <w:r w:rsidR="00A65672"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б) Хеопс; в) Тутанхамон; г) Соломон.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«Отцом истории» принято называть: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</w:t>
      </w:r>
      <w:proofErr w:type="spellStart"/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Полибия</w:t>
      </w:r>
      <w:proofErr w:type="spellEnd"/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б) Геродота; в) Гомера; г) Цезаря.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Какая империя пала позже других?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Египетская; б) Персидская; в) Македонская; г) Римская.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Первый алфавит был создан: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египтянами; б) римлянами; в) финикийцами; г) китайцами.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</w:t>
      </w:r>
      <w:r w:rsidR="00465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Эта религия отрицает неравенство людей, призывает к отказу от всех желаний, проповедует идею переселения душ.</w:t>
      </w: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6567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Её основатель-принц Сиддхартха Гаутама.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конфуцианство; б) христианство; в) ислам; г) буддизм.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Полисом называли: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беглого раб</w:t>
      </w:r>
      <w:r w:rsidR="000707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б) летний месяц; в) город-государство; г) бога войны у персов.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8.Отметьте термин, относящийся к римскому военному искусству: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фаланга б) триера в) пищаль г) легион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9.Отметьте имя основателя Римской империи: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Ромул б) Цицерон в) Помпей г) </w:t>
      </w:r>
      <w:proofErr w:type="spellStart"/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Октавиан</w:t>
      </w:r>
      <w:proofErr w:type="spellEnd"/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Август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Бумага была изобретена во II веке до н.э. в: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империи инков б) Римской империи в) Китае г) Японии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Полководец, возглавлявший армию Карфагена в борьбе с Римом: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Ганнибал б) Александр в) Пирр г) </w:t>
      </w:r>
      <w:proofErr w:type="spellStart"/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Атилла</w:t>
      </w:r>
      <w:proofErr w:type="spellEnd"/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Потомки древнейших жителей Рима называли себя: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феодалы б) рыцари в) патриции г) плебеи</w:t>
      </w:r>
    </w:p>
    <w:p w:rsidR="00A65672" w:rsidRPr="00A65672" w:rsidRDefault="00A65672" w:rsidP="00A6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Pr="00D84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A65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 означает</w:t>
      </w:r>
      <w:r w:rsidRPr="00A656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крылатое выражение «И ты, Брут»? Какие еще крылатые выражения Вы знаете?</w:t>
      </w:r>
    </w:p>
    <w:p w:rsidR="00A65672" w:rsidRPr="00D84630" w:rsidRDefault="00A65672" w:rsidP="00A6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</w:t>
      </w:r>
      <w:r w:rsidRPr="00D8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</w:t>
      </w: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65672" w:rsidRPr="00A65672" w:rsidRDefault="00A65672" w:rsidP="00A65672">
      <w:pPr>
        <w:shd w:val="clear" w:color="auto" w:fill="FFFFFF"/>
        <w:spacing w:after="12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6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Выберите из списка главные реки:</w:t>
      </w:r>
    </w:p>
    <w:tbl>
      <w:tblPr>
        <w:tblW w:w="5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30"/>
        <w:gridCol w:w="2974"/>
      </w:tblGrid>
      <w:tr w:rsidR="00A65672" w:rsidRPr="00A65672" w:rsidTr="00A65672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72" w:rsidRPr="00A65672" w:rsidRDefault="00A65672" w:rsidP="00A65672">
            <w:pPr>
              <w:spacing w:after="12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72" w:rsidRPr="00A65672" w:rsidRDefault="00A65672" w:rsidP="00A65672">
            <w:pPr>
              <w:spacing w:after="12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Река</w:t>
            </w:r>
          </w:p>
        </w:tc>
      </w:tr>
      <w:tr w:rsidR="00A65672" w:rsidRPr="00A65672" w:rsidTr="00A65672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Индии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Китая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Двуречье</w:t>
            </w:r>
            <w:proofErr w:type="spellEnd"/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Египет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Палестина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 Евфрат Д. Нил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 Ганг Е. Янцзы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 Тигр Ж. Хуанхэ</w:t>
            </w:r>
          </w:p>
          <w:p w:rsidR="00A65672" w:rsidRPr="00A65672" w:rsidRDefault="00A65672" w:rsidP="00A65672">
            <w:pPr>
              <w:spacing w:after="12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56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Инд З. Иордан</w:t>
            </w:r>
          </w:p>
        </w:tc>
      </w:tr>
    </w:tbl>
    <w:p w:rsidR="000707ED" w:rsidRDefault="000707ED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Часть 2.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15. Учёного археолога попросили определить подлинность меча с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надписью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«Этот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гладиус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был выкован по приказу Спартака в 74 г. до н.э.». Учёный уверенно заявил, что данный меч – подделка.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 w:rsidRPr="00A65672">
        <w:rPr>
          <w:rFonts w:ascii="Arial" w:hAnsi="Arial" w:cs="Arial"/>
          <w:b/>
          <w:i/>
          <w:iCs/>
          <w:color w:val="000000"/>
          <w:sz w:val="18"/>
          <w:szCs w:val="18"/>
        </w:rPr>
        <w:t>Почему он так решил?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16. Решите задачу.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Гай Юлий Цезарь погиб в 44 г. до н.э. в возрасте 56 лет.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 каком году он родился?</w:t>
      </w:r>
    </w:p>
    <w:p w:rsidR="00A65672" w:rsidRDefault="00A65672" w:rsidP="00A65672">
      <w:pPr>
        <w:pStyle w:val="a3"/>
        <w:shd w:val="clear" w:color="auto" w:fill="FFFFFF"/>
        <w:spacing w:before="0" w:beforeAutospacing="0" w:after="126" w:afterAutospacing="0"/>
        <w:rPr>
          <w:rFonts w:ascii="Arial" w:hAnsi="Arial" w:cs="Arial"/>
          <w:color w:val="000000"/>
          <w:sz w:val="18"/>
          <w:szCs w:val="18"/>
        </w:rPr>
      </w:pPr>
    </w:p>
    <w:p w:rsidR="00512FE3" w:rsidRDefault="00512FE3"/>
    <w:sectPr w:rsidR="00512FE3" w:rsidSect="0051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F87"/>
    <w:multiLevelType w:val="multilevel"/>
    <w:tmpl w:val="DB42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14BF1"/>
    <w:multiLevelType w:val="multilevel"/>
    <w:tmpl w:val="2458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7013D"/>
    <w:multiLevelType w:val="multilevel"/>
    <w:tmpl w:val="407E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D55BE"/>
    <w:multiLevelType w:val="multilevel"/>
    <w:tmpl w:val="308C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672"/>
    <w:rsid w:val="000707ED"/>
    <w:rsid w:val="00267B3E"/>
    <w:rsid w:val="004651E9"/>
    <w:rsid w:val="00512FE3"/>
    <w:rsid w:val="00A65672"/>
    <w:rsid w:val="00D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380B"/>
  <w15:docId w15:val="{9DE31CB5-2B21-4736-945A-51CF1628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2023-02-25T12:16:00Z</dcterms:created>
  <dcterms:modified xsi:type="dcterms:W3CDTF">2023-03-06T08:16:00Z</dcterms:modified>
</cp:coreProperties>
</file>