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AE" w:rsidRDefault="00F853AE" w:rsidP="00F853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Демонстрационный вариант аттестационной работы </w:t>
      </w:r>
    </w:p>
    <w:p w:rsidR="00F853AE" w:rsidRPr="00F853AE" w:rsidRDefault="00F853AE" w:rsidP="00F853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по русскому языку в 5 классе</w:t>
      </w:r>
    </w:p>
    <w:p w:rsidR="00F853AE" w:rsidRPr="00F853AE" w:rsidRDefault="00F853AE" w:rsidP="00F853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 (диктант с грамматическим заданием)</w:t>
      </w:r>
    </w:p>
    <w:p w:rsidR="00F853AE" w:rsidRPr="00F853AE" w:rsidRDefault="00F853AE" w:rsidP="00F853AE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853AE" w:rsidRPr="00F853AE" w:rsidRDefault="00F853AE" w:rsidP="00F853AE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53AE">
        <w:rPr>
          <w:rFonts w:ascii="Times New Roman" w:hAnsi="Times New Roman" w:cs="Times New Roman"/>
          <w:sz w:val="28"/>
          <w:szCs w:val="28"/>
        </w:rPr>
        <w:t xml:space="preserve">Аттестационная работа по русскому языку  состоит из диктанта и заданий к тексту диктанта. </w:t>
      </w:r>
    </w:p>
    <w:p w:rsidR="00F853AE" w:rsidRPr="00F853AE" w:rsidRDefault="00F853AE" w:rsidP="00F853A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Первая часть работы направлена на оценку достижения планируемых результатов освоения содержательной линии «Орфография и пунктуация». Вторая часть работы — на оценку достижения планируемых результатов освоения следующих тем: «Фонетика», «</w:t>
      </w:r>
      <w:proofErr w:type="spellStart"/>
      <w:r w:rsidRPr="00F853AE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853AE">
        <w:rPr>
          <w:rFonts w:ascii="Times New Roman" w:hAnsi="Times New Roman" w:cs="Times New Roman"/>
          <w:sz w:val="28"/>
          <w:szCs w:val="28"/>
        </w:rPr>
        <w:t>», «Лексика», «Морфология», «Синтаксис».</w:t>
      </w:r>
    </w:p>
    <w:p w:rsidR="00F853AE" w:rsidRDefault="00F853AE" w:rsidP="00F853AE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Баллы, полученные за работу, суммируются. </w:t>
      </w:r>
    </w:p>
    <w:p w:rsidR="003202E0" w:rsidRPr="00F853AE" w:rsidRDefault="003202E0" w:rsidP="00F853AE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работу - 21</w:t>
      </w:r>
    </w:p>
    <w:p w:rsidR="003202E0" w:rsidRDefault="00F853AE" w:rsidP="00D0165F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Перевод тестового балла в пятибалльную систему: </w:t>
      </w:r>
    </w:p>
    <w:p w:rsidR="003202E0" w:rsidRDefault="00F853AE" w:rsidP="00D0165F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0-</w:t>
      </w:r>
      <w:r w:rsidR="003202E0">
        <w:rPr>
          <w:rFonts w:ascii="Times New Roman" w:hAnsi="Times New Roman" w:cs="Times New Roman"/>
          <w:sz w:val="28"/>
          <w:szCs w:val="28"/>
        </w:rPr>
        <w:t>9</w:t>
      </w:r>
      <w:r w:rsidRPr="00F853AE">
        <w:rPr>
          <w:rFonts w:ascii="Times New Roman" w:hAnsi="Times New Roman" w:cs="Times New Roman"/>
          <w:sz w:val="28"/>
          <w:szCs w:val="28"/>
        </w:rPr>
        <w:t xml:space="preserve"> баллов — оценка «2». </w:t>
      </w:r>
    </w:p>
    <w:p w:rsidR="003202E0" w:rsidRDefault="003202E0" w:rsidP="00D0165F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10-14</w:t>
      </w:r>
      <w:r w:rsidR="00F853AE" w:rsidRPr="00F853AE">
        <w:rPr>
          <w:rFonts w:ascii="Times New Roman" w:hAnsi="Times New Roman" w:cs="Times New Roman"/>
          <w:sz w:val="28"/>
          <w:szCs w:val="28"/>
        </w:rPr>
        <w:t xml:space="preserve"> баллов — оценка «3». </w:t>
      </w:r>
    </w:p>
    <w:p w:rsidR="003202E0" w:rsidRDefault="002A1175" w:rsidP="00D0165F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</w:t>
      </w:r>
      <w:r w:rsidR="00F853AE" w:rsidRPr="00F853AE">
        <w:rPr>
          <w:rFonts w:ascii="Times New Roman" w:hAnsi="Times New Roman" w:cs="Times New Roman"/>
          <w:sz w:val="28"/>
          <w:szCs w:val="28"/>
        </w:rPr>
        <w:t xml:space="preserve"> баллов — оценка «4». </w:t>
      </w:r>
    </w:p>
    <w:p w:rsidR="00F853AE" w:rsidRDefault="002A1175" w:rsidP="00D0165F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19-20</w:t>
      </w:r>
      <w:r w:rsidR="00F853AE" w:rsidRPr="00F853AE">
        <w:rPr>
          <w:rFonts w:ascii="Times New Roman" w:hAnsi="Times New Roman" w:cs="Times New Roman"/>
          <w:sz w:val="28"/>
          <w:szCs w:val="28"/>
        </w:rPr>
        <w:t xml:space="preserve"> баллов — оценка «5».</w:t>
      </w:r>
    </w:p>
    <w:p w:rsidR="00D0165F" w:rsidRPr="00D0165F" w:rsidRDefault="00D0165F" w:rsidP="00D0165F">
      <w:pPr>
        <w:tabs>
          <w:tab w:val="left" w:pos="36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53AE" w:rsidRPr="00F853AE" w:rsidRDefault="00F853AE" w:rsidP="00D01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Диктант</w:t>
      </w:r>
    </w:p>
    <w:p w:rsidR="00F853AE" w:rsidRPr="00F853AE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      </w:t>
      </w:r>
      <w:r w:rsidR="00D0165F">
        <w:rPr>
          <w:rFonts w:ascii="Times New Roman" w:hAnsi="Times New Roman" w:cs="Times New Roman"/>
          <w:sz w:val="28"/>
          <w:szCs w:val="28"/>
        </w:rPr>
        <w:t>Летний д</w:t>
      </w:r>
      <w:r w:rsidRPr="00F853AE">
        <w:rPr>
          <w:rFonts w:ascii="Times New Roman" w:hAnsi="Times New Roman" w:cs="Times New Roman"/>
          <w:sz w:val="28"/>
          <w:szCs w:val="28"/>
        </w:rPr>
        <w:t xml:space="preserve">ень кончается. Солнце уже опускается к горизонту, и далеко разливаются его косые лучи. Приближаются сумерки. Мы бродим по лесу. Кажется, что лесные поляны налились густой темнотой. Она словно выползает из-под земли, ложится у наших ног, расстилается внизу по ветвям, взбирается к верхушкам деревьев. </w:t>
      </w:r>
    </w:p>
    <w:p w:rsidR="00F853AE" w:rsidRPr="00F853AE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      Птицы постепенно замолкают. Скоро уже становится трудно различать очертания веток. След знакомой тропинки стал пропадать, но сквозь просеку ещё видны лучи солнца. Высоко над ёлкой заблестели звёзды. </w:t>
      </w:r>
      <w:r w:rsidR="00D0165F">
        <w:rPr>
          <w:rFonts w:ascii="Times New Roman" w:hAnsi="Times New Roman" w:cs="Times New Roman"/>
          <w:sz w:val="28"/>
          <w:szCs w:val="28"/>
        </w:rPr>
        <w:t xml:space="preserve">Далеко </w:t>
      </w:r>
      <w:r w:rsidRPr="00F853AE">
        <w:rPr>
          <w:rFonts w:ascii="Times New Roman" w:hAnsi="Times New Roman" w:cs="Times New Roman"/>
          <w:sz w:val="28"/>
          <w:szCs w:val="28"/>
        </w:rPr>
        <w:t>раздаётся одинокий голосок птички. Кажется, что она удивляется наступлению таинственной тишины. Ночь прикоснулась к земле и растеклась по ней темнотой.</w:t>
      </w:r>
      <w:r w:rsidR="00D0165F">
        <w:rPr>
          <w:rFonts w:ascii="Times New Roman" w:hAnsi="Times New Roman" w:cs="Times New Roman"/>
          <w:sz w:val="28"/>
          <w:szCs w:val="28"/>
        </w:rPr>
        <w:t xml:space="preserve"> «Как красиво кругом!» - невольно восклицает каждый.</w:t>
      </w:r>
    </w:p>
    <w:p w:rsidR="00D0165F" w:rsidRDefault="00D0165F" w:rsidP="00D0165F">
      <w:pPr>
        <w:tabs>
          <w:tab w:val="left" w:pos="11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2E0" w:rsidRDefault="003202E0" w:rsidP="00D0165F">
      <w:pPr>
        <w:tabs>
          <w:tab w:val="left" w:pos="11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3AE" w:rsidRPr="00F853AE" w:rsidRDefault="00F853AE" w:rsidP="00D0165F">
      <w:pPr>
        <w:tabs>
          <w:tab w:val="left" w:pos="11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lastRenderedPageBreak/>
        <w:t>ГРАММАТИЧЕСКОЕ ЗАДАНИЕ</w:t>
      </w:r>
    </w:p>
    <w:p w:rsidR="00D0165F" w:rsidRPr="002A1175" w:rsidRDefault="00F853AE" w:rsidP="00F853AE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1. </w:t>
      </w:r>
      <w:r w:rsidR="002A1175" w:rsidRPr="002A1175">
        <w:rPr>
          <w:rFonts w:ascii="Times New Roman" w:hAnsi="Times New Roman" w:cs="Times New Roman"/>
          <w:sz w:val="28"/>
          <w:szCs w:val="28"/>
        </w:rPr>
        <w:t>Укажите количество букв и звуков в словах</w:t>
      </w:r>
    </w:p>
    <w:p w:rsidR="00D0165F" w:rsidRDefault="00F853AE" w:rsidP="00F853AE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1- </w:t>
      </w:r>
      <w:proofErr w:type="spellStart"/>
      <w:r w:rsidR="00D0165F">
        <w:rPr>
          <w:rFonts w:ascii="Times New Roman" w:hAnsi="Times New Roman" w:cs="Times New Roman"/>
          <w:sz w:val="28"/>
          <w:szCs w:val="28"/>
        </w:rPr>
        <w:t>ёлкой</w:t>
      </w:r>
      <w:proofErr w:type="gramStart"/>
      <w:r w:rsidR="002A11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A1175">
        <w:rPr>
          <w:rFonts w:ascii="Times New Roman" w:hAnsi="Times New Roman" w:cs="Times New Roman"/>
          <w:sz w:val="28"/>
          <w:szCs w:val="28"/>
        </w:rPr>
        <w:t>олнца</w:t>
      </w:r>
      <w:proofErr w:type="spellEnd"/>
    </w:p>
    <w:p w:rsidR="00F853AE" w:rsidRPr="00F853AE" w:rsidRDefault="00F853AE" w:rsidP="00F853AE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2- </w:t>
      </w:r>
      <w:r w:rsidR="00D0165F">
        <w:rPr>
          <w:rFonts w:ascii="Times New Roman" w:hAnsi="Times New Roman" w:cs="Times New Roman"/>
          <w:sz w:val="28"/>
          <w:szCs w:val="28"/>
        </w:rPr>
        <w:t>звёзды</w:t>
      </w:r>
      <w:r w:rsidR="002A1175">
        <w:rPr>
          <w:rFonts w:ascii="Times New Roman" w:hAnsi="Times New Roman" w:cs="Times New Roman"/>
          <w:sz w:val="28"/>
          <w:szCs w:val="28"/>
        </w:rPr>
        <w:t>, косые</w:t>
      </w:r>
    </w:p>
    <w:p w:rsidR="00D0165F" w:rsidRDefault="00F853AE" w:rsidP="00F853AE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2. </w:t>
      </w:r>
      <w:r w:rsidR="00D0165F" w:rsidRPr="00F853AE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D0165F">
        <w:rPr>
          <w:rFonts w:ascii="Times New Roman" w:hAnsi="Times New Roman" w:cs="Times New Roman"/>
          <w:sz w:val="28"/>
          <w:szCs w:val="28"/>
        </w:rPr>
        <w:t>морфемный</w:t>
      </w:r>
      <w:r w:rsidR="00D0165F" w:rsidRPr="00F853AE">
        <w:rPr>
          <w:rFonts w:ascii="Times New Roman" w:hAnsi="Times New Roman" w:cs="Times New Roman"/>
          <w:sz w:val="28"/>
          <w:szCs w:val="28"/>
        </w:rPr>
        <w:t xml:space="preserve"> разбор слова</w:t>
      </w:r>
      <w:r w:rsidRPr="00F853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165F" w:rsidRDefault="00F853AE" w:rsidP="00F853AE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1- </w:t>
      </w:r>
      <w:r w:rsidR="00D0165F">
        <w:rPr>
          <w:rFonts w:ascii="Times New Roman" w:hAnsi="Times New Roman" w:cs="Times New Roman"/>
          <w:sz w:val="28"/>
          <w:szCs w:val="28"/>
        </w:rPr>
        <w:t>ложится</w:t>
      </w:r>
      <w:r w:rsidRPr="00F853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0165F">
        <w:rPr>
          <w:rFonts w:ascii="Times New Roman" w:hAnsi="Times New Roman" w:cs="Times New Roman"/>
          <w:sz w:val="28"/>
          <w:szCs w:val="28"/>
        </w:rPr>
        <w:t>лесные</w:t>
      </w:r>
      <w:proofErr w:type="gramEnd"/>
      <w:r w:rsidR="002A1175">
        <w:rPr>
          <w:rFonts w:ascii="Times New Roman" w:hAnsi="Times New Roman" w:cs="Times New Roman"/>
          <w:sz w:val="28"/>
          <w:szCs w:val="28"/>
        </w:rPr>
        <w:t>,</w:t>
      </w:r>
    </w:p>
    <w:p w:rsidR="00F853AE" w:rsidRPr="00F853AE" w:rsidRDefault="00F853AE" w:rsidP="00F853AE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2 - </w:t>
      </w:r>
      <w:r w:rsidR="00D0165F">
        <w:rPr>
          <w:rFonts w:ascii="Times New Roman" w:hAnsi="Times New Roman" w:cs="Times New Roman"/>
          <w:sz w:val="28"/>
          <w:szCs w:val="28"/>
        </w:rPr>
        <w:t>восклицает</w:t>
      </w:r>
      <w:r w:rsidRPr="00F853AE">
        <w:rPr>
          <w:rFonts w:ascii="Times New Roman" w:hAnsi="Times New Roman" w:cs="Times New Roman"/>
          <w:sz w:val="28"/>
          <w:szCs w:val="28"/>
        </w:rPr>
        <w:t xml:space="preserve">, </w:t>
      </w:r>
      <w:r w:rsidR="00D0165F">
        <w:rPr>
          <w:rFonts w:ascii="Times New Roman" w:hAnsi="Times New Roman" w:cs="Times New Roman"/>
          <w:sz w:val="28"/>
          <w:szCs w:val="28"/>
        </w:rPr>
        <w:t>летний</w:t>
      </w:r>
    </w:p>
    <w:p w:rsidR="00F853AE" w:rsidRPr="00F853AE" w:rsidRDefault="00F853AE" w:rsidP="00F853AE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3. Выполните морфологический разбор слова</w:t>
      </w:r>
    </w:p>
    <w:p w:rsidR="00D0165F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1- </w:t>
      </w:r>
      <w:r w:rsidR="002A1175">
        <w:rPr>
          <w:rFonts w:ascii="Times New Roman" w:hAnsi="Times New Roman" w:cs="Times New Roman"/>
          <w:sz w:val="28"/>
          <w:szCs w:val="28"/>
        </w:rPr>
        <w:t>горизонту</w:t>
      </w:r>
    </w:p>
    <w:p w:rsidR="00D0165F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Вариант 2-</w:t>
      </w:r>
      <w:r w:rsidR="002A1175">
        <w:rPr>
          <w:rFonts w:ascii="Times New Roman" w:hAnsi="Times New Roman" w:cs="Times New Roman"/>
          <w:sz w:val="28"/>
          <w:szCs w:val="28"/>
        </w:rPr>
        <w:t>елкой</w:t>
      </w:r>
    </w:p>
    <w:p w:rsidR="00D0165F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4. Выполните синтаксический разбор предложения: </w:t>
      </w:r>
    </w:p>
    <w:p w:rsidR="00D0165F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1- </w:t>
      </w:r>
      <w:r w:rsidR="00D0165F" w:rsidRPr="00F853AE">
        <w:rPr>
          <w:rFonts w:ascii="Times New Roman" w:hAnsi="Times New Roman" w:cs="Times New Roman"/>
          <w:sz w:val="28"/>
          <w:szCs w:val="28"/>
        </w:rPr>
        <w:t xml:space="preserve">Высоко над ёлкой заблестели звёзды. </w:t>
      </w:r>
    </w:p>
    <w:p w:rsidR="00915837" w:rsidRPr="00F853AE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2- </w:t>
      </w:r>
      <w:r w:rsidR="00D0165F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D0165F" w:rsidRPr="00F853AE">
        <w:rPr>
          <w:rFonts w:ascii="Times New Roman" w:hAnsi="Times New Roman" w:cs="Times New Roman"/>
          <w:sz w:val="28"/>
          <w:szCs w:val="28"/>
        </w:rPr>
        <w:t>раздаётся одинокий голосок птички</w:t>
      </w:r>
    </w:p>
    <w:p w:rsidR="006813C8" w:rsidRDefault="002A1175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3AE" w:rsidRPr="00F853AE">
        <w:rPr>
          <w:rFonts w:ascii="Times New Roman" w:hAnsi="Times New Roman" w:cs="Times New Roman"/>
          <w:sz w:val="28"/>
          <w:szCs w:val="28"/>
        </w:rPr>
        <w:t>. Подберите синонимы к словам:</w:t>
      </w:r>
    </w:p>
    <w:p w:rsidR="006813C8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1 – </w:t>
      </w:r>
      <w:r w:rsidR="006813C8" w:rsidRPr="00F853AE">
        <w:rPr>
          <w:rFonts w:ascii="Times New Roman" w:hAnsi="Times New Roman" w:cs="Times New Roman"/>
          <w:sz w:val="28"/>
          <w:szCs w:val="28"/>
        </w:rPr>
        <w:t xml:space="preserve">бродим </w:t>
      </w:r>
      <w:r w:rsidRPr="00F853AE">
        <w:rPr>
          <w:rFonts w:ascii="Times New Roman" w:hAnsi="Times New Roman" w:cs="Times New Roman"/>
          <w:sz w:val="28"/>
          <w:szCs w:val="28"/>
        </w:rPr>
        <w:t>(</w:t>
      </w:r>
      <w:r w:rsidR="006813C8">
        <w:rPr>
          <w:rFonts w:ascii="Times New Roman" w:hAnsi="Times New Roman" w:cs="Times New Roman"/>
          <w:sz w:val="28"/>
          <w:szCs w:val="28"/>
        </w:rPr>
        <w:t>4</w:t>
      </w:r>
      <w:r w:rsidRPr="00F853AE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6813C8">
        <w:rPr>
          <w:rFonts w:ascii="Times New Roman" w:hAnsi="Times New Roman" w:cs="Times New Roman"/>
          <w:sz w:val="28"/>
          <w:szCs w:val="28"/>
        </w:rPr>
        <w:t>е</w:t>
      </w:r>
      <w:r w:rsidRPr="00F853AE">
        <w:rPr>
          <w:rFonts w:ascii="Times New Roman" w:hAnsi="Times New Roman" w:cs="Times New Roman"/>
          <w:sz w:val="28"/>
          <w:szCs w:val="28"/>
        </w:rPr>
        <w:t xml:space="preserve"> 1 абзаца) </w:t>
      </w:r>
    </w:p>
    <w:p w:rsidR="006813C8" w:rsidRDefault="00F853AE" w:rsidP="00F85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Вариант 2 - </w:t>
      </w:r>
      <w:r w:rsidR="006813C8" w:rsidRPr="00F853AE">
        <w:rPr>
          <w:rFonts w:ascii="Times New Roman" w:hAnsi="Times New Roman" w:cs="Times New Roman"/>
          <w:sz w:val="28"/>
          <w:szCs w:val="28"/>
        </w:rPr>
        <w:t xml:space="preserve">заблестели </w:t>
      </w:r>
      <w:r w:rsidRPr="00F853AE">
        <w:rPr>
          <w:rFonts w:ascii="Times New Roman" w:hAnsi="Times New Roman" w:cs="Times New Roman"/>
          <w:sz w:val="28"/>
          <w:szCs w:val="28"/>
        </w:rPr>
        <w:t>(</w:t>
      </w:r>
      <w:r w:rsidR="006813C8">
        <w:rPr>
          <w:rFonts w:ascii="Times New Roman" w:hAnsi="Times New Roman" w:cs="Times New Roman"/>
          <w:sz w:val="28"/>
          <w:szCs w:val="28"/>
        </w:rPr>
        <w:t xml:space="preserve">4 предложение </w:t>
      </w:r>
      <w:r w:rsidRPr="00F853AE">
        <w:rPr>
          <w:rFonts w:ascii="Times New Roman" w:hAnsi="Times New Roman" w:cs="Times New Roman"/>
          <w:sz w:val="28"/>
          <w:szCs w:val="28"/>
        </w:rPr>
        <w:t>2 абзац</w:t>
      </w:r>
      <w:r w:rsidR="006813C8">
        <w:rPr>
          <w:rFonts w:ascii="Times New Roman" w:hAnsi="Times New Roman" w:cs="Times New Roman"/>
          <w:sz w:val="28"/>
          <w:szCs w:val="28"/>
        </w:rPr>
        <w:t>а</w:t>
      </w:r>
      <w:r w:rsidRPr="00F853AE">
        <w:rPr>
          <w:rFonts w:ascii="Times New Roman" w:hAnsi="Times New Roman" w:cs="Times New Roman"/>
          <w:sz w:val="28"/>
          <w:szCs w:val="28"/>
        </w:rPr>
        <w:t>)</w:t>
      </w:r>
    </w:p>
    <w:p w:rsidR="00B63C85" w:rsidRDefault="00B63C85" w:rsidP="006813C8">
      <w:pPr>
        <w:rPr>
          <w:rFonts w:ascii="Times New Roman" w:hAnsi="Times New Roman" w:cs="Times New Roman"/>
          <w:sz w:val="28"/>
          <w:szCs w:val="28"/>
        </w:rPr>
      </w:pPr>
    </w:p>
    <w:p w:rsidR="00B63C85" w:rsidRPr="00CA7A38" w:rsidRDefault="00B63C85" w:rsidP="00B63C85">
      <w:pPr>
        <w:jc w:val="center"/>
        <w:rPr>
          <w:rFonts w:ascii="Times New Roman" w:hAnsi="Times New Roman" w:cs="Times New Roman"/>
          <w:sz w:val="28"/>
          <w:szCs w:val="24"/>
        </w:rPr>
      </w:pPr>
      <w:r w:rsidRPr="00CA7A38">
        <w:rPr>
          <w:rFonts w:ascii="Times New Roman" w:hAnsi="Times New Roman" w:cs="Times New Roman"/>
          <w:sz w:val="28"/>
          <w:szCs w:val="24"/>
        </w:rPr>
        <w:t xml:space="preserve">Система оценивания </w:t>
      </w:r>
      <w:r w:rsidR="003202E0">
        <w:rPr>
          <w:rFonts w:ascii="Times New Roman" w:hAnsi="Times New Roman" w:cs="Times New Roman"/>
          <w:sz w:val="28"/>
          <w:szCs w:val="24"/>
        </w:rPr>
        <w:t>аттестационной</w:t>
      </w:r>
      <w:r w:rsidRPr="00CA7A38">
        <w:rPr>
          <w:rFonts w:ascii="Times New Roman" w:hAnsi="Times New Roman" w:cs="Times New Roman"/>
          <w:sz w:val="28"/>
          <w:szCs w:val="24"/>
        </w:rPr>
        <w:t xml:space="preserve"> работы по русскому языку</w:t>
      </w:r>
      <w:r>
        <w:rPr>
          <w:rFonts w:ascii="Times New Roman" w:hAnsi="Times New Roman" w:cs="Times New Roman"/>
          <w:sz w:val="28"/>
          <w:szCs w:val="24"/>
        </w:rPr>
        <w:t xml:space="preserve"> 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779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орфографических норм </w:t>
            </w:r>
          </w:p>
        </w:tc>
        <w:tc>
          <w:tcPr>
            <w:tcW w:w="81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45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ошибка).</w:t>
            </w:r>
          </w:p>
          <w:p w:rsidR="00B63C85" w:rsidRPr="00EB5BEA" w:rsidRDefault="00B63C85" w:rsidP="0045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81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Допущено три–четыре ошибки</w:t>
            </w:r>
          </w:p>
        </w:tc>
        <w:tc>
          <w:tcPr>
            <w:tcW w:w="81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81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8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 w:rsidR="008E62C2" w:rsidRPr="00EB5BEA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81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2C2" w:rsidRPr="00EB5BEA" w:rsidTr="00450C94">
        <w:tc>
          <w:tcPr>
            <w:tcW w:w="959" w:type="dxa"/>
          </w:tcPr>
          <w:p w:rsidR="008E62C2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E62C2" w:rsidRPr="00EB5BEA" w:rsidRDefault="008E62C2" w:rsidP="008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Допущено более шести ошибок</w:t>
            </w:r>
          </w:p>
        </w:tc>
        <w:tc>
          <w:tcPr>
            <w:tcW w:w="816" w:type="dxa"/>
          </w:tcPr>
          <w:p w:rsidR="008E62C2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</w:p>
        </w:tc>
        <w:tc>
          <w:tcPr>
            <w:tcW w:w="779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1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81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одна </w:t>
            </w:r>
            <w:r w:rsidR="008E62C2"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– две </w:t>
            </w: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8E62C2" w:rsidRPr="00EB5B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8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 w:rsidR="008E62C2" w:rsidRPr="00EB5BEA">
              <w:rPr>
                <w:rFonts w:ascii="Times New Roman" w:hAnsi="Times New Roman" w:cs="Times New Roman"/>
                <w:sz w:val="24"/>
                <w:szCs w:val="24"/>
              </w:rPr>
              <w:t>три-четыре</w:t>
            </w: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81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2C2" w:rsidRPr="00EB5BEA" w:rsidTr="00450C94">
        <w:tc>
          <w:tcPr>
            <w:tcW w:w="959" w:type="dxa"/>
          </w:tcPr>
          <w:p w:rsidR="008E62C2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E62C2" w:rsidRPr="00EB5BEA" w:rsidRDefault="008E62C2" w:rsidP="008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Допущено пять-шесть ошибок</w:t>
            </w:r>
          </w:p>
        </w:tc>
        <w:tc>
          <w:tcPr>
            <w:tcW w:w="816" w:type="dxa"/>
          </w:tcPr>
          <w:p w:rsidR="008E62C2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8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</w:t>
            </w:r>
            <w:r w:rsidR="008E62C2"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шести </w:t>
            </w: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81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К 3</w:t>
            </w:r>
          </w:p>
        </w:tc>
        <w:tc>
          <w:tcPr>
            <w:tcW w:w="779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Выполнение фонетического разбора</w:t>
            </w:r>
          </w:p>
        </w:tc>
        <w:tc>
          <w:tcPr>
            <w:tcW w:w="81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8E62C2" w:rsidP="0045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</w:tcPr>
          <w:p w:rsidR="00B63C85" w:rsidRPr="00EB5BEA" w:rsidRDefault="002A117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2C2" w:rsidRPr="00EB5BEA" w:rsidTr="00450C94">
        <w:tc>
          <w:tcPr>
            <w:tcW w:w="959" w:type="dxa"/>
          </w:tcPr>
          <w:p w:rsidR="008E62C2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E62C2" w:rsidRPr="00EB5BEA" w:rsidRDefault="008E62C2" w:rsidP="008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816" w:type="dxa"/>
          </w:tcPr>
          <w:p w:rsidR="008E62C2" w:rsidRPr="00EB5BEA" w:rsidRDefault="002A117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2C2" w:rsidRPr="00EB5BEA" w:rsidTr="00450C94">
        <w:tc>
          <w:tcPr>
            <w:tcW w:w="959" w:type="dxa"/>
          </w:tcPr>
          <w:p w:rsidR="008E62C2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E62C2" w:rsidRPr="00EB5BEA" w:rsidRDefault="008E62C2" w:rsidP="008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две ошибки</w:t>
            </w:r>
          </w:p>
        </w:tc>
        <w:tc>
          <w:tcPr>
            <w:tcW w:w="816" w:type="dxa"/>
          </w:tcPr>
          <w:p w:rsidR="008E62C2" w:rsidRPr="00EB5BEA" w:rsidRDefault="002A117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К 4</w:t>
            </w:r>
          </w:p>
        </w:tc>
        <w:tc>
          <w:tcPr>
            <w:tcW w:w="7796" w:type="dxa"/>
          </w:tcPr>
          <w:p w:rsidR="00B63C85" w:rsidRPr="00EB5BEA" w:rsidRDefault="00B63C85" w:rsidP="008E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8E62C2" w:rsidRPr="00EB5BEA">
              <w:rPr>
                <w:rFonts w:ascii="Times New Roman" w:hAnsi="Times New Roman" w:cs="Times New Roman"/>
                <w:sz w:val="24"/>
                <w:szCs w:val="24"/>
              </w:rPr>
              <w:t>морфемного</w:t>
            </w: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разбора </w:t>
            </w:r>
          </w:p>
        </w:tc>
        <w:tc>
          <w:tcPr>
            <w:tcW w:w="81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</w:tcPr>
          <w:p w:rsidR="00B63C85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8E62C2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одна – две ошибки</w:t>
            </w:r>
          </w:p>
        </w:tc>
        <w:tc>
          <w:tcPr>
            <w:tcW w:w="816" w:type="dxa"/>
          </w:tcPr>
          <w:p w:rsidR="00B63C85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816" w:type="dxa"/>
          </w:tcPr>
          <w:p w:rsidR="00B63C85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BEA" w:rsidRPr="00EB5BEA" w:rsidTr="00450C94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К 5</w:t>
            </w:r>
          </w:p>
        </w:tc>
        <w:tc>
          <w:tcPr>
            <w:tcW w:w="7796" w:type="dxa"/>
          </w:tcPr>
          <w:p w:rsidR="00EB5BEA" w:rsidRPr="00EB5BEA" w:rsidRDefault="00EB5BEA" w:rsidP="00EB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</w:p>
        </w:tc>
        <w:tc>
          <w:tcPr>
            <w:tcW w:w="81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BEA" w:rsidRPr="00EB5BEA" w:rsidTr="00450C94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5BEA" w:rsidRPr="00EB5BEA" w:rsidTr="00450C94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одна – две ошибки</w:t>
            </w:r>
          </w:p>
        </w:tc>
        <w:tc>
          <w:tcPr>
            <w:tcW w:w="81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BEA" w:rsidRPr="00EB5BEA" w:rsidTr="00450C94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B5BEA" w:rsidRPr="00EB5BEA" w:rsidRDefault="00EB5BEA" w:rsidP="00EB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Допущено три ошибки</w:t>
            </w:r>
          </w:p>
        </w:tc>
        <w:tc>
          <w:tcPr>
            <w:tcW w:w="81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EB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разборе допущено более </w:t>
            </w:r>
            <w:r w:rsidR="00EB5BEA" w:rsidRPr="00EB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 </w:t>
            </w:r>
            <w:r w:rsidRPr="00EB5BEA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81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BEA" w:rsidRPr="00EB5BEA" w:rsidTr="001D2577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796" w:type="dxa"/>
          </w:tcPr>
          <w:p w:rsidR="00EB5BEA" w:rsidRPr="00EB5BEA" w:rsidRDefault="00EB5BEA" w:rsidP="00EB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синтаксического разбора </w:t>
            </w:r>
          </w:p>
        </w:tc>
        <w:tc>
          <w:tcPr>
            <w:tcW w:w="816" w:type="dxa"/>
            <w:vAlign w:val="bottom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BEA" w:rsidRPr="00EB5BEA" w:rsidTr="001D2577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  <w:vAlign w:val="bottom"/>
          </w:tcPr>
          <w:p w:rsidR="00EB5BEA" w:rsidRPr="00EB5BEA" w:rsidRDefault="00EB5BEA" w:rsidP="00EB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BE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EB5BEA" w:rsidRPr="00EB5BEA" w:rsidTr="001D2577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 одна – две ошибки</w:t>
            </w:r>
          </w:p>
        </w:tc>
        <w:tc>
          <w:tcPr>
            <w:tcW w:w="816" w:type="dxa"/>
            <w:vAlign w:val="bottom"/>
          </w:tcPr>
          <w:p w:rsidR="00EB5BEA" w:rsidRPr="00EB5BEA" w:rsidRDefault="00EB5BEA" w:rsidP="00EB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BE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EB5BEA" w:rsidRPr="00EB5BEA" w:rsidTr="001D2577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три </w:t>
            </w: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етыре ошибки</w:t>
            </w:r>
          </w:p>
        </w:tc>
        <w:tc>
          <w:tcPr>
            <w:tcW w:w="816" w:type="dxa"/>
            <w:vAlign w:val="bottom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EA" w:rsidRPr="00EB5BEA" w:rsidTr="001D2577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EB5BEA" w:rsidRPr="00EB5BEA" w:rsidRDefault="00EB5BEA" w:rsidP="00EB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более четырех ошибок</w:t>
            </w:r>
          </w:p>
        </w:tc>
        <w:tc>
          <w:tcPr>
            <w:tcW w:w="816" w:type="dxa"/>
            <w:vAlign w:val="bottom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796" w:type="dxa"/>
            <w:vAlign w:val="bottom"/>
          </w:tcPr>
          <w:p w:rsidR="00B63C85" w:rsidRPr="00EB5BEA" w:rsidRDefault="00EB5BEA" w:rsidP="00450C9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синонимов к словам из текста</w:t>
            </w:r>
          </w:p>
        </w:tc>
        <w:tc>
          <w:tcPr>
            <w:tcW w:w="816" w:type="dxa"/>
            <w:vAlign w:val="bottom"/>
          </w:tcPr>
          <w:p w:rsidR="00B63C85" w:rsidRPr="00EB5BEA" w:rsidRDefault="00B63C85" w:rsidP="00450C94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B63C85" w:rsidRPr="00EB5BEA" w:rsidRDefault="00EB5BEA" w:rsidP="00450C9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5BEA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B5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подобран синоним к слову</w:t>
            </w:r>
          </w:p>
        </w:tc>
        <w:tc>
          <w:tcPr>
            <w:tcW w:w="816" w:type="dxa"/>
            <w:vAlign w:val="bottom"/>
          </w:tcPr>
          <w:p w:rsidR="00B63C85" w:rsidRPr="00EB5BEA" w:rsidRDefault="00EB5BEA" w:rsidP="00EB5BEA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B5BE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B5BEA" w:rsidRPr="00EB5BEA" w:rsidTr="00450C94">
        <w:tc>
          <w:tcPr>
            <w:tcW w:w="959" w:type="dxa"/>
          </w:tcPr>
          <w:p w:rsidR="00EB5BEA" w:rsidRPr="00EB5BEA" w:rsidRDefault="00EB5BEA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EB5BEA" w:rsidRPr="00EB5BEA" w:rsidRDefault="00EB5BEA" w:rsidP="00450C9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 подобран синоним к слову</w:t>
            </w:r>
          </w:p>
        </w:tc>
        <w:tc>
          <w:tcPr>
            <w:tcW w:w="816" w:type="dxa"/>
            <w:vAlign w:val="bottom"/>
          </w:tcPr>
          <w:p w:rsidR="00EB5BEA" w:rsidRPr="00EB5BEA" w:rsidRDefault="00EB5BEA" w:rsidP="00EB5BEA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B5BE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B63C85" w:rsidRPr="00EB5BEA" w:rsidTr="00450C94">
        <w:tc>
          <w:tcPr>
            <w:tcW w:w="959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B63C85" w:rsidRPr="00EB5BEA" w:rsidRDefault="00B63C85" w:rsidP="0045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</w:rPr>
              <w:t>Итого максимальный балл всей работы</w:t>
            </w:r>
          </w:p>
        </w:tc>
        <w:tc>
          <w:tcPr>
            <w:tcW w:w="816" w:type="dxa"/>
          </w:tcPr>
          <w:p w:rsidR="00B63C85" w:rsidRPr="00EB5BEA" w:rsidRDefault="00B63C85" w:rsidP="00450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5B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853AE" w:rsidRDefault="00F853AE" w:rsidP="00B63C85">
      <w:pPr>
        <w:rPr>
          <w:rFonts w:ascii="Times New Roman" w:hAnsi="Times New Roman" w:cs="Times New Roman"/>
          <w:sz w:val="28"/>
          <w:szCs w:val="28"/>
        </w:rPr>
      </w:pPr>
    </w:p>
    <w:p w:rsidR="003202E0" w:rsidRDefault="003202E0" w:rsidP="00B63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отметку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202E0" w:rsidTr="003202E0">
        <w:tc>
          <w:tcPr>
            <w:tcW w:w="1914" w:type="dxa"/>
          </w:tcPr>
          <w:p w:rsidR="003202E0" w:rsidRDefault="003202E0" w:rsidP="00B6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914" w:type="dxa"/>
          </w:tcPr>
          <w:p w:rsidR="003202E0" w:rsidRDefault="003202E0" w:rsidP="00B6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3202E0" w:rsidRDefault="003202E0">
            <w:r w:rsidRPr="00EA7A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7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3202E0" w:rsidRDefault="003202E0">
            <w:r w:rsidRPr="00EA7A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7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3202E0" w:rsidRDefault="003202E0">
            <w:r w:rsidRPr="00EA7A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7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02E0" w:rsidTr="003202E0">
        <w:tc>
          <w:tcPr>
            <w:tcW w:w="1914" w:type="dxa"/>
          </w:tcPr>
          <w:p w:rsidR="003202E0" w:rsidRDefault="003202E0" w:rsidP="00B6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3202E0" w:rsidRDefault="003202E0" w:rsidP="00B6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914" w:type="dxa"/>
          </w:tcPr>
          <w:p w:rsidR="003202E0" w:rsidRDefault="003202E0" w:rsidP="00B6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914" w:type="dxa"/>
          </w:tcPr>
          <w:p w:rsidR="003202E0" w:rsidRDefault="002A1175" w:rsidP="00B6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  <w:bookmarkStart w:id="0" w:name="_GoBack"/>
            <w:bookmarkEnd w:id="0"/>
          </w:p>
        </w:tc>
        <w:tc>
          <w:tcPr>
            <w:tcW w:w="1915" w:type="dxa"/>
          </w:tcPr>
          <w:p w:rsidR="003202E0" w:rsidRDefault="002A1175" w:rsidP="00B6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</w:tbl>
    <w:p w:rsidR="003202E0" w:rsidRPr="00EB5BEA" w:rsidRDefault="003202E0" w:rsidP="00B63C85">
      <w:pPr>
        <w:rPr>
          <w:rFonts w:ascii="Times New Roman" w:hAnsi="Times New Roman" w:cs="Times New Roman"/>
          <w:sz w:val="28"/>
          <w:szCs w:val="28"/>
        </w:rPr>
      </w:pPr>
    </w:p>
    <w:sectPr w:rsidR="003202E0" w:rsidRPr="00EB5BEA" w:rsidSect="0091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3AE"/>
    <w:rsid w:val="002A1175"/>
    <w:rsid w:val="003202E0"/>
    <w:rsid w:val="004E04F5"/>
    <w:rsid w:val="00564668"/>
    <w:rsid w:val="006813C8"/>
    <w:rsid w:val="008E62C2"/>
    <w:rsid w:val="00915837"/>
    <w:rsid w:val="00A01C44"/>
    <w:rsid w:val="00B63C85"/>
    <w:rsid w:val="00D0165F"/>
    <w:rsid w:val="00EB5BEA"/>
    <w:rsid w:val="00F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5F"/>
    <w:pPr>
      <w:ind w:left="720"/>
      <w:contextualSpacing/>
    </w:pPr>
  </w:style>
  <w:style w:type="table" w:styleId="a4">
    <w:name w:val="Table Grid"/>
    <w:basedOn w:val="a1"/>
    <w:uiPriority w:val="59"/>
    <w:rsid w:val="00B6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 рус.яз</cp:lastModifiedBy>
  <cp:revision>3</cp:revision>
  <dcterms:created xsi:type="dcterms:W3CDTF">2023-02-19T15:53:00Z</dcterms:created>
  <dcterms:modified xsi:type="dcterms:W3CDTF">2023-02-22T09:08:00Z</dcterms:modified>
</cp:coreProperties>
</file>