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AD" w:rsidRPr="002F4BAD" w:rsidRDefault="002F4BAD" w:rsidP="002F4BAD">
      <w:pPr>
        <w:spacing w:after="0" w:line="240" w:lineRule="auto"/>
        <w:jc w:val="both"/>
        <w:rPr>
          <w:rFonts w:ascii="Times New Roman" w:eastAsia="Times New Roman" w:hAnsi="Times New Roman" w:cs="Times New Roman"/>
          <w:b/>
          <w:bCs/>
          <w:color w:val="000000"/>
          <w:sz w:val="24"/>
          <w:szCs w:val="28"/>
          <w:lang w:eastAsia="ru-RU"/>
        </w:rPr>
      </w:pPr>
      <w:r w:rsidRPr="002F4BAD">
        <w:rPr>
          <w:rFonts w:ascii="Times New Roman" w:eastAsia="Times New Roman" w:hAnsi="Times New Roman" w:cs="Times New Roman"/>
          <w:b/>
          <w:bCs/>
          <w:color w:val="000000"/>
          <w:sz w:val="24"/>
          <w:szCs w:val="28"/>
          <w:lang w:eastAsia="ru-RU"/>
        </w:rPr>
        <w:t> Задание 1 </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 xml:space="preserve">Прослушайте текст и напишите сжатое изложение. Учтите, что Вы должны передать главное содержание как каждой </w:t>
      </w:r>
      <w:proofErr w:type="spellStart"/>
      <w:r w:rsidRPr="002F4BAD">
        <w:rPr>
          <w:rFonts w:ascii="Times New Roman" w:eastAsia="Times New Roman" w:hAnsi="Times New Roman" w:cs="Times New Roman"/>
          <w:color w:val="000000"/>
          <w:sz w:val="24"/>
          <w:szCs w:val="28"/>
          <w:lang w:eastAsia="ru-RU"/>
        </w:rPr>
        <w:t>микротемы</w:t>
      </w:r>
      <w:proofErr w:type="spellEnd"/>
      <w:r w:rsidRPr="002F4BAD">
        <w:rPr>
          <w:rFonts w:ascii="Times New Roman" w:eastAsia="Times New Roman" w:hAnsi="Times New Roman" w:cs="Times New Roman"/>
          <w:color w:val="000000"/>
          <w:sz w:val="24"/>
          <w:szCs w:val="28"/>
          <w:lang w:eastAsia="ru-RU"/>
        </w:rPr>
        <w:t>, так и всего текста в целом. Объём изложения — не менее 70 слов. Пишите изложение аккуратно, разборчивым почерком.</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Текст будет прочитан дважды.</w:t>
      </w:r>
    </w:p>
    <w:p w:rsidR="002F4BAD" w:rsidRPr="002F4BAD" w:rsidRDefault="002F4BAD" w:rsidP="002F4BAD">
      <w:pPr>
        <w:spacing w:after="0" w:line="240" w:lineRule="auto"/>
        <w:jc w:val="both"/>
        <w:rPr>
          <w:rFonts w:ascii="Times New Roman" w:eastAsia="Times New Roman" w:hAnsi="Times New Roman" w:cs="Times New Roman"/>
          <w:b/>
          <w:bCs/>
          <w:color w:val="000000"/>
          <w:sz w:val="24"/>
          <w:szCs w:val="28"/>
          <w:lang w:eastAsia="ru-RU"/>
        </w:rPr>
      </w:pPr>
    </w:p>
    <w:p w:rsidR="002F4BAD" w:rsidRPr="002F4BAD" w:rsidRDefault="002F4BAD" w:rsidP="002F4BAD">
      <w:pPr>
        <w:spacing w:after="0" w:line="240" w:lineRule="auto"/>
        <w:jc w:val="both"/>
        <w:rPr>
          <w:rFonts w:ascii="Times New Roman" w:eastAsia="Times New Roman" w:hAnsi="Times New Roman" w:cs="Times New Roman"/>
          <w:b/>
          <w:bCs/>
          <w:color w:val="000000"/>
          <w:sz w:val="24"/>
          <w:szCs w:val="28"/>
          <w:lang w:eastAsia="ru-RU"/>
        </w:rPr>
      </w:pPr>
      <w:r w:rsidRPr="002F4BAD">
        <w:rPr>
          <w:rFonts w:ascii="Times New Roman" w:eastAsia="Times New Roman" w:hAnsi="Times New Roman" w:cs="Times New Roman"/>
          <w:b/>
          <w:bCs/>
          <w:color w:val="000000"/>
          <w:sz w:val="24"/>
          <w:szCs w:val="28"/>
          <w:lang w:eastAsia="ru-RU"/>
        </w:rPr>
        <w:t> Задание 2</w:t>
      </w:r>
    </w:p>
    <w:p w:rsidR="002F4BAD" w:rsidRPr="002F4BAD" w:rsidRDefault="002F4BAD" w:rsidP="002F4BAD">
      <w:pPr>
        <w:spacing w:after="0" w:line="240" w:lineRule="auto"/>
        <w:jc w:val="both"/>
        <w:rPr>
          <w:rFonts w:ascii="Times New Roman" w:eastAsia="Times New Roman" w:hAnsi="Times New Roman" w:cs="Times New Roman"/>
          <w:b/>
          <w:bCs/>
          <w:color w:val="000000"/>
          <w:sz w:val="24"/>
          <w:szCs w:val="28"/>
          <w:lang w:eastAsia="ru-RU"/>
        </w:rPr>
      </w:pPr>
      <w:r w:rsidRPr="002F4BAD">
        <w:rPr>
          <w:rFonts w:ascii="Times New Roman" w:eastAsia="Times New Roman" w:hAnsi="Times New Roman" w:cs="Times New Roman"/>
          <w:b/>
          <w:bCs/>
          <w:color w:val="000000"/>
          <w:sz w:val="24"/>
          <w:szCs w:val="28"/>
          <w:lang w:eastAsia="ru-RU"/>
        </w:rPr>
        <w:t>Прочитайте текст и напишите сочинение, выбрав одну из предложенных тем. </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 xml:space="preserve"> (1)В переписке с Колькой Оля часто упоминала о какой-то важной просьбе, но Колька никогда не придавал её словам значения. (2)Он обещал дворовым ребятам вести переписку с уехавшей девочкой, но выполнять её поручения не был обязан. (3)Вся эта девчачья ерунда настоящего мужчину интересовать не должна. (4)Что у неё </w:t>
      </w:r>
      <w:proofErr w:type="gramStart"/>
      <w:r w:rsidRPr="002F4BAD">
        <w:rPr>
          <w:rFonts w:ascii="Times New Roman" w:eastAsia="Times New Roman" w:hAnsi="Times New Roman" w:cs="Times New Roman"/>
          <w:color w:val="000000"/>
          <w:sz w:val="24"/>
          <w:szCs w:val="28"/>
          <w:lang w:eastAsia="ru-RU"/>
        </w:rPr>
        <w:t>там</w:t>
      </w:r>
      <w:proofErr w:type="gramEnd"/>
      <w:r w:rsidRPr="002F4BAD">
        <w:rPr>
          <w:rFonts w:ascii="Times New Roman" w:eastAsia="Times New Roman" w:hAnsi="Times New Roman" w:cs="Times New Roman"/>
          <w:color w:val="000000"/>
          <w:sz w:val="24"/>
          <w:szCs w:val="28"/>
          <w:lang w:eastAsia="ru-RU"/>
        </w:rPr>
        <w:t xml:space="preserve"> в голове может быть важного? (5)Одна чепуха!</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(6)Но однажды Кольке пришло письмо. (7)Оля всё же рассказала о том, что так долго её волновало:</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«(8)Коля! (9)Скоро мама окончательно закончит все вопросы с работой (ты сам знаешь), и мы переберёмся в другой город.</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(10)Две наши комнаты на первом этаже в доме строителей, где мы жили с папой и бабушкой, отдадут другим людям. (11)Ты должен сделать так, чтобы туда въехала наша школьная гардеробщица Анна Ильинична.</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proofErr w:type="gramStart"/>
      <w:r w:rsidRPr="002F4BAD">
        <w:rPr>
          <w:rFonts w:ascii="Times New Roman" w:eastAsia="Times New Roman" w:hAnsi="Times New Roman" w:cs="Times New Roman"/>
          <w:color w:val="000000"/>
          <w:sz w:val="24"/>
          <w:szCs w:val="28"/>
          <w:lang w:eastAsia="ru-RU"/>
        </w:rPr>
        <w:t>(12)Я давно уже заметила, что она как придёт с работы, так со своими дочками-двойняшками, девчонками лет по пяти, до темноты во дворе гуляет. (13)Будто они в детском саду не нагулялись! (14)Оказалось, семья гардеробщицы на десяти метрах умещается — в крохотной комнатушке, при кухне. (15)А ведь их пятеро! (16)Как же это несправедливо. (17)У Анны Ильиничны взрослая</w:t>
      </w:r>
      <w:proofErr w:type="gramEnd"/>
      <w:r w:rsidRPr="002F4BAD">
        <w:rPr>
          <w:rFonts w:ascii="Times New Roman" w:eastAsia="Times New Roman" w:hAnsi="Times New Roman" w:cs="Times New Roman"/>
          <w:color w:val="000000"/>
          <w:sz w:val="24"/>
          <w:szCs w:val="28"/>
          <w:lang w:eastAsia="ru-RU"/>
        </w:rPr>
        <w:t xml:space="preserve"> </w:t>
      </w:r>
      <w:proofErr w:type="gramStart"/>
      <w:r w:rsidRPr="002F4BAD">
        <w:rPr>
          <w:rFonts w:ascii="Times New Roman" w:eastAsia="Times New Roman" w:hAnsi="Times New Roman" w:cs="Times New Roman"/>
          <w:color w:val="000000"/>
          <w:sz w:val="24"/>
          <w:szCs w:val="28"/>
          <w:lang w:eastAsia="ru-RU"/>
        </w:rPr>
        <w:t>дочь, муж её какие-то экзамены заочно сдаёт, и, чтобы двойняшки не мешали, она, даже не отдохнув после работы, с девочками по двору слоняется. (18)И зимой в лютый мороз с ними до темноты гуляет. (19)Они-то бегают, им тепло, а она руками по бокам колотит, на одном месте прыгает, как нахохлившийся воробушек, а домой не идёт: пусть те двое в</w:t>
      </w:r>
      <w:proofErr w:type="gramEnd"/>
      <w:r w:rsidRPr="002F4BAD">
        <w:rPr>
          <w:rFonts w:ascii="Times New Roman" w:eastAsia="Times New Roman" w:hAnsi="Times New Roman" w:cs="Times New Roman"/>
          <w:color w:val="000000"/>
          <w:sz w:val="24"/>
          <w:szCs w:val="28"/>
          <w:lang w:eastAsia="ru-RU"/>
        </w:rPr>
        <w:t xml:space="preserve"> тишине занимаются!</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(20)Я много раз её девчонок к себе забирала, чтобы она отдохнула хоть немного. (21)А когда мы решили уезжать, так сразу решила, что в наши комнаты должна переехать Анна Ильинична со всей своей семьёй.</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(22)Они сами такие люди, которые за себя не попросят и никаких бумажек собирать не станут.</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 xml:space="preserve">(23)Я все справки за них собрала и в жилищно-коммунальный </w:t>
      </w:r>
      <w:proofErr w:type="gramStart"/>
      <w:r w:rsidRPr="002F4BAD">
        <w:rPr>
          <w:rFonts w:ascii="Times New Roman" w:eastAsia="Times New Roman" w:hAnsi="Times New Roman" w:cs="Times New Roman"/>
          <w:color w:val="000000"/>
          <w:sz w:val="24"/>
          <w:szCs w:val="28"/>
          <w:lang w:eastAsia="ru-RU"/>
        </w:rPr>
        <w:t>отдел</w:t>
      </w:r>
      <w:proofErr w:type="gramEnd"/>
      <w:r w:rsidRPr="002F4BAD">
        <w:rPr>
          <w:rFonts w:ascii="Times New Roman" w:eastAsia="Times New Roman" w:hAnsi="Times New Roman" w:cs="Times New Roman"/>
          <w:color w:val="000000"/>
          <w:sz w:val="24"/>
          <w:szCs w:val="28"/>
          <w:lang w:eastAsia="ru-RU"/>
        </w:rPr>
        <w:t xml:space="preserve"> раз пять бегала. (24)Там согласились выписать ордер. (25)Но тут </w:t>
      </w:r>
      <w:proofErr w:type="spellStart"/>
      <w:r w:rsidRPr="002F4BAD">
        <w:rPr>
          <w:rFonts w:ascii="Times New Roman" w:eastAsia="Times New Roman" w:hAnsi="Times New Roman" w:cs="Times New Roman"/>
          <w:color w:val="000000"/>
          <w:sz w:val="24"/>
          <w:szCs w:val="28"/>
          <w:lang w:eastAsia="ru-RU"/>
        </w:rPr>
        <w:t>Ерёмкины</w:t>
      </w:r>
      <w:proofErr w:type="spellEnd"/>
      <w:r w:rsidRPr="002F4BAD">
        <w:rPr>
          <w:rFonts w:ascii="Times New Roman" w:eastAsia="Times New Roman" w:hAnsi="Times New Roman" w:cs="Times New Roman"/>
          <w:color w:val="000000"/>
          <w:sz w:val="24"/>
          <w:szCs w:val="28"/>
          <w:lang w:eastAsia="ru-RU"/>
        </w:rPr>
        <w:t xml:space="preserve"> на дыбы встали.</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(26)Это наши бывшие соседи — муж и жена. (27)Они такие люди: им о чужой беде говоришь, а они в этот момент только о себе думают. (28)И даже рады, что несчастье с кем-то другим случилось, а их стороной обошло.</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proofErr w:type="gramStart"/>
      <w:r w:rsidRPr="002F4BAD">
        <w:rPr>
          <w:rFonts w:ascii="Times New Roman" w:eastAsia="Times New Roman" w:hAnsi="Times New Roman" w:cs="Times New Roman"/>
          <w:color w:val="000000"/>
          <w:sz w:val="24"/>
          <w:szCs w:val="28"/>
          <w:lang w:eastAsia="ru-RU"/>
        </w:rPr>
        <w:t xml:space="preserve">(29)Я </w:t>
      </w:r>
      <w:proofErr w:type="spellStart"/>
      <w:r w:rsidRPr="002F4BAD">
        <w:rPr>
          <w:rFonts w:ascii="Times New Roman" w:eastAsia="Times New Roman" w:hAnsi="Times New Roman" w:cs="Times New Roman"/>
          <w:color w:val="000000"/>
          <w:sz w:val="24"/>
          <w:szCs w:val="28"/>
          <w:lang w:eastAsia="ru-RU"/>
        </w:rPr>
        <w:t>Ерёмкиным</w:t>
      </w:r>
      <w:proofErr w:type="spellEnd"/>
      <w:r w:rsidRPr="002F4BAD">
        <w:rPr>
          <w:rFonts w:ascii="Times New Roman" w:eastAsia="Times New Roman" w:hAnsi="Times New Roman" w:cs="Times New Roman"/>
          <w:color w:val="000000"/>
          <w:sz w:val="24"/>
          <w:szCs w:val="28"/>
          <w:lang w:eastAsia="ru-RU"/>
        </w:rPr>
        <w:t xml:space="preserve"> про Анну Ильиничну рассказывала, а они в этот момент (по лицам их видела!) думали только об одном: как хорошо, что у них большая комната, на солнечной стороне и не при кухне! (30)И потом сразу же о справедливости заговорили. (31)Не по закону, мол, и несправедливо, чтобы в хорошую квартиру дома строителей въезжали люди, которые на стройке</w:t>
      </w:r>
      <w:proofErr w:type="gramEnd"/>
      <w:r w:rsidRPr="002F4BAD">
        <w:rPr>
          <w:rFonts w:ascii="Times New Roman" w:eastAsia="Times New Roman" w:hAnsi="Times New Roman" w:cs="Times New Roman"/>
          <w:color w:val="000000"/>
          <w:sz w:val="24"/>
          <w:szCs w:val="28"/>
          <w:lang w:eastAsia="ru-RU"/>
        </w:rPr>
        <w:t xml:space="preserve"> не работают. (32)</w:t>
      </w:r>
      <w:proofErr w:type="spellStart"/>
      <w:r w:rsidRPr="002F4BAD">
        <w:rPr>
          <w:rFonts w:ascii="Times New Roman" w:eastAsia="Times New Roman" w:hAnsi="Times New Roman" w:cs="Times New Roman"/>
          <w:color w:val="000000"/>
          <w:sz w:val="24"/>
          <w:szCs w:val="28"/>
          <w:lang w:eastAsia="ru-RU"/>
        </w:rPr>
        <w:t>Ерёмкины</w:t>
      </w:r>
      <w:proofErr w:type="spellEnd"/>
      <w:r w:rsidRPr="002F4BAD">
        <w:rPr>
          <w:rFonts w:ascii="Times New Roman" w:eastAsia="Times New Roman" w:hAnsi="Times New Roman" w:cs="Times New Roman"/>
          <w:color w:val="000000"/>
          <w:sz w:val="24"/>
          <w:szCs w:val="28"/>
          <w:lang w:eastAsia="ru-RU"/>
        </w:rPr>
        <w:t> — те люди, которые все законы наизусть знают, и всегда так выходит, что законы обязаны срабатывать в их пользу, и справедливость они как-то всегда к своим интересам умудряются приспосабливать. (33)И обязательно начинают повторять одно и то же, как попугаи. (34) Восклицают с героическим видом: «Мы будем бороться за правду!» (35)Это ложь: они о себе думают, не о правде.</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 xml:space="preserve">(36)Они стали всюду заявления строчить, будто они о правах строителей беспокоятся. (37)А на самом деле все их бумаги — сплошное </w:t>
      </w:r>
      <w:proofErr w:type="gramStart"/>
      <w:r w:rsidRPr="002F4BAD">
        <w:rPr>
          <w:rFonts w:ascii="Times New Roman" w:eastAsia="Times New Roman" w:hAnsi="Times New Roman" w:cs="Times New Roman"/>
          <w:color w:val="000000"/>
          <w:sz w:val="24"/>
          <w:szCs w:val="28"/>
          <w:lang w:eastAsia="ru-RU"/>
        </w:rPr>
        <w:t>надувательство</w:t>
      </w:r>
      <w:proofErr w:type="gramEnd"/>
      <w:r w:rsidRPr="002F4BAD">
        <w:rPr>
          <w:rFonts w:ascii="Times New Roman" w:eastAsia="Times New Roman" w:hAnsi="Times New Roman" w:cs="Times New Roman"/>
          <w:color w:val="000000"/>
          <w:sz w:val="24"/>
          <w:szCs w:val="28"/>
          <w:lang w:eastAsia="ru-RU"/>
        </w:rPr>
        <w:t>: просто не хотят, чтобы сразу трое детей в квартиру въезжали.</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lastRenderedPageBreak/>
        <w:t xml:space="preserve">(38)Я слышала, как </w:t>
      </w:r>
      <w:proofErr w:type="spellStart"/>
      <w:r w:rsidRPr="002F4BAD">
        <w:rPr>
          <w:rFonts w:ascii="Times New Roman" w:eastAsia="Times New Roman" w:hAnsi="Times New Roman" w:cs="Times New Roman"/>
          <w:color w:val="000000"/>
          <w:sz w:val="24"/>
          <w:szCs w:val="28"/>
          <w:lang w:eastAsia="ru-RU"/>
        </w:rPr>
        <w:t>Ерёмкина</w:t>
      </w:r>
      <w:proofErr w:type="spellEnd"/>
      <w:r w:rsidRPr="002F4BAD">
        <w:rPr>
          <w:rFonts w:ascii="Times New Roman" w:eastAsia="Times New Roman" w:hAnsi="Times New Roman" w:cs="Times New Roman"/>
          <w:color w:val="000000"/>
          <w:sz w:val="24"/>
          <w:szCs w:val="28"/>
          <w:lang w:eastAsia="ru-RU"/>
        </w:rPr>
        <w:t xml:space="preserve"> говорила своему супругу: «(39)Крик вечно будет под самым ухом!»</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 xml:space="preserve">(40)Я перед самым моим отъездом письмо в стройуправление написала: мол, в доме проживают дети строителей, а Анна Ильинична работает в школе, где эти самые дети учатся, — значит, и она имеет к строительству отношение. (41)Самое непосредственное! (42)Со мной согласились. (43)И </w:t>
      </w:r>
      <w:proofErr w:type="spellStart"/>
      <w:r w:rsidRPr="002F4BAD">
        <w:rPr>
          <w:rFonts w:ascii="Times New Roman" w:eastAsia="Times New Roman" w:hAnsi="Times New Roman" w:cs="Times New Roman"/>
          <w:color w:val="000000"/>
          <w:sz w:val="24"/>
          <w:szCs w:val="28"/>
          <w:lang w:eastAsia="ru-RU"/>
        </w:rPr>
        <w:t>Ерёмкины</w:t>
      </w:r>
      <w:proofErr w:type="spellEnd"/>
      <w:r w:rsidRPr="002F4BAD">
        <w:rPr>
          <w:rFonts w:ascii="Times New Roman" w:eastAsia="Times New Roman" w:hAnsi="Times New Roman" w:cs="Times New Roman"/>
          <w:color w:val="000000"/>
          <w:sz w:val="24"/>
          <w:szCs w:val="28"/>
          <w:lang w:eastAsia="ru-RU"/>
        </w:rPr>
        <w:t xml:space="preserve"> приумолкли.</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(44)Но вдруг после моего отъезда они снова развернут наступление на Анну Ильиничну? (45)Вдруг им удастся их обман? (46)Это было бы очень несправедливо!</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(47)В общем, помоги Анне Ильиничне. (48)Сердце у меня за неё болит».</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(49)В коротком ответном письме Коля написал:</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«(50)Здравствуй, Оля!</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(51)Я сегодня почти всю ночь не спал. (52)Мне казалось, что кто-то уже вселяется в вашу квартиру. (53)Я теперь ни о чём другом не думаю!</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(54)Я думал, ты мне чушь какую-нибудь поручишь... (55)Думал: что может девчонка поручить? (56)А ты молодец! (57)Тебе не всё равно! (58)Всё сделаю, что смогу. (59)Если можно другому помочь — значит, нужно это сделать. (60)За настоящую правду буду бороться».</w:t>
      </w:r>
    </w:p>
    <w:p w:rsidR="002F4BAD" w:rsidRPr="002F4BAD" w:rsidRDefault="002F4BAD" w:rsidP="002F4BAD">
      <w:pPr>
        <w:spacing w:after="0" w:line="240" w:lineRule="auto"/>
        <w:ind w:firstLine="346"/>
        <w:jc w:val="right"/>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i/>
          <w:iCs/>
          <w:color w:val="000000"/>
          <w:sz w:val="24"/>
          <w:szCs w:val="28"/>
          <w:lang w:eastAsia="ru-RU"/>
        </w:rPr>
        <w:t>(По А. Г. Алексину*)</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i/>
          <w:iCs/>
          <w:color w:val="000000"/>
          <w:sz w:val="24"/>
          <w:szCs w:val="28"/>
          <w:lang w:eastAsia="ru-RU"/>
        </w:rPr>
        <w:t>* Анатолий Георгиевич Алексин (1924 — 2017)  —   русский советский и израильский писатель, сценарист и драматург.</w:t>
      </w:r>
    </w:p>
    <w:p w:rsidR="002F4BAD" w:rsidRPr="002F4BAD" w:rsidRDefault="002F4BAD" w:rsidP="002F4BAD">
      <w:pPr>
        <w:spacing w:after="0" w:line="240" w:lineRule="auto"/>
        <w:rPr>
          <w:rFonts w:ascii="Times New Roman" w:hAnsi="Times New Roman" w:cs="Times New Roman"/>
          <w:sz w:val="24"/>
          <w:szCs w:val="28"/>
        </w:rPr>
      </w:pP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1. Напишите сочинение-рассуждение, раскрывая смысл высказывания писателя, журналиста и публициста В. Г. Короленко: </w:t>
      </w:r>
      <w:r w:rsidRPr="002F4BAD">
        <w:rPr>
          <w:rFonts w:ascii="Times New Roman" w:eastAsia="Times New Roman" w:hAnsi="Times New Roman" w:cs="Times New Roman"/>
          <w:b/>
          <w:bCs/>
          <w:color w:val="000000"/>
          <w:sz w:val="24"/>
          <w:szCs w:val="28"/>
          <w:lang w:eastAsia="ru-RU"/>
        </w:rPr>
        <w:t>«Русский язык достаточно богат, он обладает всеми средствами для выражения самых тонких ощущений и оттенков мысли»</w:t>
      </w:r>
      <w:r w:rsidRPr="002F4BAD">
        <w:rPr>
          <w:rFonts w:ascii="Times New Roman" w:eastAsia="Times New Roman" w:hAnsi="Times New Roman" w:cs="Times New Roman"/>
          <w:color w:val="000000"/>
          <w:sz w:val="24"/>
          <w:szCs w:val="28"/>
          <w:lang w:eastAsia="ru-RU"/>
        </w:rPr>
        <w:t xml:space="preserve">. Аргументируя свой ответ, приведите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2F4BAD">
        <w:rPr>
          <w:rFonts w:ascii="Times New Roman" w:eastAsia="Times New Roman" w:hAnsi="Times New Roman" w:cs="Times New Roman"/>
          <w:color w:val="000000"/>
          <w:sz w:val="24"/>
          <w:szCs w:val="28"/>
          <w:lang w:eastAsia="ru-RU"/>
        </w:rPr>
        <w:t>текст</w:t>
      </w:r>
      <w:proofErr w:type="gramEnd"/>
      <w:r w:rsidRPr="002F4BAD">
        <w:rPr>
          <w:rFonts w:ascii="Times New Roman" w:eastAsia="Times New Roman" w:hAnsi="Times New Roman" w:cs="Times New Roman"/>
          <w:color w:val="000000"/>
          <w:sz w:val="24"/>
          <w:szCs w:val="28"/>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2F4BAD" w:rsidRPr="002F4BAD" w:rsidRDefault="002F4BAD" w:rsidP="002F4BAD">
      <w:pPr>
        <w:spacing w:after="0" w:line="240" w:lineRule="auto"/>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 </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2. Напишите сочинение-рассуждение. Объясните, как Вы понимаете смысл фрагмента текста: </w:t>
      </w:r>
      <w:r w:rsidRPr="002F4BAD">
        <w:rPr>
          <w:rFonts w:ascii="Times New Roman" w:eastAsia="Times New Roman" w:hAnsi="Times New Roman" w:cs="Times New Roman"/>
          <w:b/>
          <w:bCs/>
          <w:color w:val="000000"/>
          <w:sz w:val="24"/>
          <w:szCs w:val="28"/>
          <w:lang w:eastAsia="ru-RU"/>
        </w:rPr>
        <w:t xml:space="preserve">«Я думал, ты мне чушь какую-нибудь поручишь... Думал: что может девчонка поручить? А ты молодец! Тебе не всё равно! Всё сделаю, что смогу. Если можно </w:t>
      </w:r>
      <w:proofErr w:type="gramStart"/>
      <w:r w:rsidRPr="002F4BAD">
        <w:rPr>
          <w:rFonts w:ascii="Times New Roman" w:eastAsia="Times New Roman" w:hAnsi="Times New Roman" w:cs="Times New Roman"/>
          <w:b/>
          <w:bCs/>
          <w:color w:val="000000"/>
          <w:sz w:val="24"/>
          <w:szCs w:val="28"/>
          <w:lang w:eastAsia="ru-RU"/>
        </w:rPr>
        <w:t>другому</w:t>
      </w:r>
      <w:proofErr w:type="gramEnd"/>
      <w:r w:rsidRPr="002F4BAD">
        <w:rPr>
          <w:rFonts w:ascii="Times New Roman" w:eastAsia="Times New Roman" w:hAnsi="Times New Roman" w:cs="Times New Roman"/>
          <w:b/>
          <w:bCs/>
          <w:color w:val="000000"/>
          <w:sz w:val="24"/>
          <w:szCs w:val="28"/>
          <w:lang w:eastAsia="ru-RU"/>
        </w:rPr>
        <w:t xml:space="preserve"> помочь — значит, нужно это сделать».</w:t>
      </w:r>
      <w:r w:rsidRPr="002F4BAD">
        <w:rPr>
          <w:rFonts w:ascii="Times New Roman" w:eastAsia="Times New Roman" w:hAnsi="Times New Roman" w:cs="Times New Roman"/>
          <w:color w:val="000000"/>
          <w:sz w:val="24"/>
          <w:szCs w:val="28"/>
          <w:lang w:eastAsia="ru-RU"/>
        </w:rPr>
        <w:t xml:space="preserve"> Приведите в сочинении два примера-иллюстрации из прочитанного текста, подтверждающие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2F4BAD">
        <w:rPr>
          <w:rFonts w:ascii="Times New Roman" w:eastAsia="Times New Roman" w:hAnsi="Times New Roman" w:cs="Times New Roman"/>
          <w:color w:val="000000"/>
          <w:sz w:val="24"/>
          <w:szCs w:val="28"/>
          <w:lang w:eastAsia="ru-RU"/>
        </w:rPr>
        <w:t>текст</w:t>
      </w:r>
      <w:proofErr w:type="gramEnd"/>
      <w:r w:rsidRPr="002F4BAD">
        <w:rPr>
          <w:rFonts w:ascii="Times New Roman" w:eastAsia="Times New Roman" w:hAnsi="Times New Roman" w:cs="Times New Roman"/>
          <w:color w:val="000000"/>
          <w:sz w:val="24"/>
          <w:szCs w:val="28"/>
          <w:lang w:eastAsia="ru-RU"/>
        </w:rPr>
        <w:t xml:space="preserve"> без каких бы то ни было комментариев, такая работа оценивается нулём баллов. Сочинение пишите аккуратно, разборчивым почерком.</w:t>
      </w:r>
    </w:p>
    <w:p w:rsidR="002F4BAD" w:rsidRPr="002F4BAD" w:rsidRDefault="002F4BAD" w:rsidP="002F4BAD">
      <w:pPr>
        <w:spacing w:after="0" w:line="240" w:lineRule="auto"/>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 </w:t>
      </w:r>
    </w:p>
    <w:p w:rsidR="002F4BAD" w:rsidRPr="002F4BAD" w:rsidRDefault="002F4BAD" w:rsidP="002F4BAD">
      <w:pPr>
        <w:spacing w:after="0" w:line="240" w:lineRule="auto"/>
        <w:ind w:firstLine="346"/>
        <w:jc w:val="both"/>
        <w:rPr>
          <w:rFonts w:ascii="Times New Roman" w:eastAsia="Times New Roman" w:hAnsi="Times New Roman" w:cs="Times New Roman"/>
          <w:color w:val="000000"/>
          <w:sz w:val="24"/>
          <w:szCs w:val="28"/>
          <w:lang w:eastAsia="ru-RU"/>
        </w:rPr>
      </w:pPr>
      <w:r w:rsidRPr="002F4BAD">
        <w:rPr>
          <w:rFonts w:ascii="Times New Roman" w:eastAsia="Times New Roman" w:hAnsi="Times New Roman" w:cs="Times New Roman"/>
          <w:color w:val="000000"/>
          <w:sz w:val="24"/>
          <w:szCs w:val="28"/>
          <w:lang w:eastAsia="ru-RU"/>
        </w:rPr>
        <w:t>3. Как Вы понимаете значение слова </w:t>
      </w:r>
      <w:r w:rsidRPr="002F4BAD">
        <w:rPr>
          <w:rFonts w:ascii="Times New Roman" w:eastAsia="Times New Roman" w:hAnsi="Times New Roman" w:cs="Times New Roman"/>
          <w:b/>
          <w:bCs/>
          <w:color w:val="000000"/>
          <w:sz w:val="24"/>
          <w:szCs w:val="28"/>
          <w:lang w:eastAsia="ru-RU"/>
        </w:rPr>
        <w:t>СПРАВЕДЛИВОСТЬ?</w:t>
      </w:r>
      <w:r w:rsidRPr="002F4BAD">
        <w:rPr>
          <w:rFonts w:ascii="Times New Roman" w:eastAsia="Times New Roman" w:hAnsi="Times New Roman" w:cs="Times New Roman"/>
          <w:color w:val="000000"/>
          <w:sz w:val="24"/>
          <w:szCs w:val="28"/>
          <w:lang w:eastAsia="ru-RU"/>
        </w:rPr>
        <w:t> Сформулируйте и прокомментируйте данное Вами определение. Напишите сочинение-рассуждение на тему </w:t>
      </w:r>
      <w:r w:rsidRPr="002F4BAD">
        <w:rPr>
          <w:rFonts w:ascii="Times New Roman" w:eastAsia="Times New Roman" w:hAnsi="Times New Roman" w:cs="Times New Roman"/>
          <w:b/>
          <w:bCs/>
          <w:color w:val="000000"/>
          <w:sz w:val="24"/>
          <w:szCs w:val="28"/>
          <w:lang w:eastAsia="ru-RU"/>
        </w:rPr>
        <w:t>«Что такое справедливость?»</w:t>
      </w:r>
      <w:r w:rsidRPr="002F4BAD">
        <w:rPr>
          <w:rFonts w:ascii="Times New Roman" w:eastAsia="Times New Roman" w:hAnsi="Times New Roman" w:cs="Times New Roman"/>
          <w:color w:val="000000"/>
          <w:sz w:val="24"/>
          <w:szCs w:val="28"/>
          <w:lang w:eastAsia="ru-RU"/>
        </w:rPr>
        <w:t>, взяв в качестве тезиса данное Вами определение. Аргументируя свой тезис, приведите 2 (два) примера-аргумента, подтверждающие Ваши рассуждения: </w:t>
      </w:r>
      <w:r w:rsidRPr="002F4BAD">
        <w:rPr>
          <w:rFonts w:ascii="Times New Roman" w:eastAsia="Times New Roman" w:hAnsi="Times New Roman" w:cs="Times New Roman"/>
          <w:b/>
          <w:bCs/>
          <w:color w:val="000000"/>
          <w:sz w:val="24"/>
          <w:szCs w:val="28"/>
          <w:lang w:eastAsia="ru-RU"/>
        </w:rPr>
        <w:t>один пример-аргумент</w:t>
      </w:r>
      <w:r w:rsidRPr="002F4BAD">
        <w:rPr>
          <w:rFonts w:ascii="Times New Roman" w:eastAsia="Times New Roman" w:hAnsi="Times New Roman" w:cs="Times New Roman"/>
          <w:color w:val="000000"/>
          <w:sz w:val="24"/>
          <w:szCs w:val="28"/>
          <w:lang w:eastAsia="ru-RU"/>
        </w:rPr>
        <w:t> приведите из прочитанного текста, а </w:t>
      </w:r>
      <w:r w:rsidRPr="002F4BAD">
        <w:rPr>
          <w:rFonts w:ascii="Times New Roman" w:eastAsia="Times New Roman" w:hAnsi="Times New Roman" w:cs="Times New Roman"/>
          <w:b/>
          <w:bCs/>
          <w:color w:val="000000"/>
          <w:sz w:val="24"/>
          <w:szCs w:val="28"/>
          <w:lang w:eastAsia="ru-RU"/>
        </w:rPr>
        <w:t>второй</w:t>
      </w:r>
      <w:r w:rsidRPr="002F4BAD">
        <w:rPr>
          <w:rFonts w:ascii="Times New Roman" w:eastAsia="Times New Roman" w:hAnsi="Times New Roman" w:cs="Times New Roman"/>
          <w:color w:val="000000"/>
          <w:sz w:val="24"/>
          <w:szCs w:val="28"/>
          <w:lang w:eastAsia="ru-RU"/>
        </w:rPr>
        <w:t xml:space="preserve">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2F4BAD">
        <w:rPr>
          <w:rFonts w:ascii="Times New Roman" w:eastAsia="Times New Roman" w:hAnsi="Times New Roman" w:cs="Times New Roman"/>
          <w:color w:val="000000"/>
          <w:sz w:val="24"/>
          <w:szCs w:val="28"/>
          <w:lang w:eastAsia="ru-RU"/>
        </w:rPr>
        <w:lastRenderedPageBreak/>
        <w:t>текст</w:t>
      </w:r>
      <w:proofErr w:type="gramEnd"/>
      <w:r w:rsidRPr="002F4BAD">
        <w:rPr>
          <w:rFonts w:ascii="Times New Roman" w:eastAsia="Times New Roman" w:hAnsi="Times New Roman" w:cs="Times New Roman"/>
          <w:color w:val="000000"/>
          <w:sz w:val="24"/>
          <w:szCs w:val="28"/>
          <w:lang w:eastAsia="ru-RU"/>
        </w:rPr>
        <w:t xml:space="preserve"> без каких бы то ни было комментариев, такая работа оценивается нулём баллов. Сочинение пишите аккуратно, разборчивым почерком.</w:t>
      </w:r>
    </w:p>
    <w:p w:rsidR="002F4BAD" w:rsidRDefault="002F4BAD" w:rsidP="002F4BAD">
      <w:pPr>
        <w:spacing w:after="0" w:line="240" w:lineRule="auto"/>
        <w:rPr>
          <w:rFonts w:ascii="Times New Roman" w:hAnsi="Times New Roman" w:cs="Times New Roman"/>
          <w:sz w:val="24"/>
          <w:szCs w:val="28"/>
        </w:rPr>
      </w:pPr>
    </w:p>
    <w:p w:rsidR="002F4BAD" w:rsidRDefault="002F4BAD" w:rsidP="002F4BAD">
      <w:pPr>
        <w:spacing w:after="0" w:line="240" w:lineRule="auto"/>
        <w:rPr>
          <w:rFonts w:ascii="Times New Roman" w:hAnsi="Times New Roman" w:cs="Times New Roman"/>
          <w:sz w:val="24"/>
          <w:szCs w:val="28"/>
        </w:rPr>
      </w:pPr>
    </w:p>
    <w:p w:rsidR="002F4BAD" w:rsidRDefault="002F4BAD" w:rsidP="002F4BAD">
      <w:pPr>
        <w:spacing w:after="0" w:line="240" w:lineRule="auto"/>
        <w:rPr>
          <w:rFonts w:ascii="Times New Roman" w:hAnsi="Times New Roman" w:cs="Times New Roman"/>
          <w:sz w:val="24"/>
          <w:szCs w:val="28"/>
        </w:rPr>
      </w:pPr>
      <w:r>
        <w:rPr>
          <w:rFonts w:ascii="Times New Roman" w:hAnsi="Times New Roman" w:cs="Times New Roman"/>
          <w:sz w:val="24"/>
          <w:szCs w:val="28"/>
        </w:rPr>
        <w:t>Критерии оценивания</w:t>
      </w:r>
    </w:p>
    <w:p w:rsidR="002F4BAD" w:rsidRDefault="002F4BAD" w:rsidP="002F4BAD">
      <w:pPr>
        <w:spacing w:after="0" w:line="240" w:lineRule="auto"/>
        <w:rPr>
          <w:rFonts w:ascii="Times New Roman" w:hAnsi="Times New Roman" w:cs="Times New Roman"/>
          <w:sz w:val="24"/>
          <w:szCs w:val="28"/>
        </w:rPr>
      </w:pP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b/>
          <w:bCs/>
          <w:lang w:eastAsia="ru-RU"/>
        </w:rPr>
        <w:t>Критерии оценивания выполнения задания 1</w:t>
      </w:r>
    </w:p>
    <w:p w:rsidR="002F4BAD" w:rsidRPr="002F4BAD" w:rsidRDefault="002F4BAD" w:rsidP="002F4BAD">
      <w:pPr>
        <w:shd w:val="clear" w:color="auto" w:fill="FFFFFF"/>
        <w:spacing w:after="0" w:line="240" w:lineRule="auto"/>
        <w:ind w:firstLine="208"/>
        <w:jc w:val="right"/>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Таблица 1</w:t>
      </w:r>
    </w:p>
    <w:tbl>
      <w:tblPr>
        <w:tblW w:w="10205" w:type="dxa"/>
        <w:shd w:val="clear" w:color="auto" w:fill="FFFFFF"/>
        <w:tblCellMar>
          <w:left w:w="0" w:type="dxa"/>
          <w:right w:w="0" w:type="dxa"/>
        </w:tblCellMar>
        <w:tblLook w:val="04A0"/>
      </w:tblPr>
      <w:tblGrid>
        <w:gridCol w:w="679"/>
        <w:gridCol w:w="8652"/>
        <w:gridCol w:w="874"/>
      </w:tblGrid>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Критерии оценивания сжатого изложения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Баллы</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ИК</w:t>
            </w:r>
            <w:proofErr w:type="gramStart"/>
            <w:r w:rsidRPr="002F4BAD">
              <w:rPr>
                <w:rFonts w:ascii="Times New Roman" w:eastAsia="Times New Roman" w:hAnsi="Times New Roman" w:cs="Times New Roman"/>
                <w:b/>
                <w:bCs/>
                <w:sz w:val="24"/>
                <w:szCs w:val="24"/>
                <w:lang w:eastAsia="ru-RU"/>
              </w:rPr>
              <w:t>1</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Содержание изложения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точно передал основное содержание прослушанного текста, отразив все важные для его восприятия </w:t>
            </w:r>
            <w:proofErr w:type="spellStart"/>
            <w:r w:rsidRPr="002F4BAD">
              <w:rPr>
                <w:rFonts w:ascii="Times New Roman" w:eastAsia="Times New Roman" w:hAnsi="Times New Roman" w:cs="Times New Roman"/>
                <w:sz w:val="24"/>
                <w:szCs w:val="24"/>
                <w:lang w:eastAsia="ru-RU"/>
              </w:rPr>
              <w:t>микротемы</w:t>
            </w:r>
            <w:proofErr w:type="spellEnd"/>
            <w:r w:rsidRPr="002F4BAD">
              <w:rPr>
                <w:rFonts w:ascii="Times New Roman" w:eastAsia="Times New Roman" w:hAnsi="Times New Roman" w:cs="Times New Roman"/>
                <w:sz w:val="24"/>
                <w:szCs w:val="24"/>
                <w:lang w:eastAsia="ru-RU"/>
              </w:rPr>
              <w:t>, приведённые в таблице*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2 </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передал основное содержание прослушанного текста, </w:t>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t xml:space="preserve"> упустил или добавил одну </w:t>
            </w:r>
            <w:proofErr w:type="spellStart"/>
            <w:r w:rsidRPr="002F4BAD">
              <w:rPr>
                <w:rFonts w:ascii="Times New Roman" w:eastAsia="Times New Roman" w:hAnsi="Times New Roman" w:cs="Times New Roman"/>
                <w:sz w:val="24"/>
                <w:szCs w:val="24"/>
                <w:lang w:eastAsia="ru-RU"/>
              </w:rPr>
              <w:t>микротему</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передал основное содержание прослушанного текста, </w:t>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t xml:space="preserve"> упустил или добавил более одной </w:t>
            </w:r>
            <w:proofErr w:type="spellStart"/>
            <w:r w:rsidRPr="002F4BAD">
              <w:rPr>
                <w:rFonts w:ascii="Times New Roman" w:eastAsia="Times New Roman" w:hAnsi="Times New Roman" w:cs="Times New Roman"/>
                <w:sz w:val="24"/>
                <w:szCs w:val="24"/>
                <w:lang w:eastAsia="ru-RU"/>
              </w:rPr>
              <w:t>микротемы</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ИК</w:t>
            </w:r>
            <w:proofErr w:type="gramStart"/>
            <w:r w:rsidRPr="002F4BAD">
              <w:rPr>
                <w:rFonts w:ascii="Times New Roman" w:eastAsia="Times New Roman" w:hAnsi="Times New Roman" w:cs="Times New Roman"/>
                <w:b/>
                <w:bCs/>
                <w:sz w:val="24"/>
                <w:szCs w:val="24"/>
                <w:lang w:eastAsia="ru-RU"/>
              </w:rPr>
              <w:t>2</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Сжатие исходного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xml:space="preserve">Экзаменуемый применил один или несколько приёмов сжатия текста, </w:t>
            </w:r>
            <w:proofErr w:type="gramStart"/>
            <w:r w:rsidRPr="002F4BAD">
              <w:rPr>
                <w:rFonts w:ascii="Times New Roman" w:eastAsia="Times New Roman" w:hAnsi="Times New Roman" w:cs="Times New Roman"/>
                <w:sz w:val="24"/>
                <w:szCs w:val="24"/>
                <w:lang w:eastAsia="ru-RU"/>
              </w:rPr>
              <w:t>использовав</w:t>
            </w:r>
            <w:proofErr w:type="gramEnd"/>
            <w:r w:rsidRPr="002F4BAD">
              <w:rPr>
                <w:rFonts w:ascii="Times New Roman" w:eastAsia="Times New Roman" w:hAnsi="Times New Roman" w:cs="Times New Roman"/>
                <w:sz w:val="24"/>
                <w:szCs w:val="24"/>
                <w:lang w:eastAsia="ru-RU"/>
              </w:rPr>
              <w:t xml:space="preserve"> их на протяжении всего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3</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xml:space="preserve">Экзаменуемый применил один или несколько приёмов сжатия двух </w:t>
            </w:r>
            <w:proofErr w:type="spellStart"/>
            <w:r w:rsidRPr="002F4BAD">
              <w:rPr>
                <w:rFonts w:ascii="Times New Roman" w:eastAsia="Times New Roman" w:hAnsi="Times New Roman" w:cs="Times New Roman"/>
                <w:sz w:val="24"/>
                <w:szCs w:val="24"/>
                <w:lang w:eastAsia="ru-RU"/>
              </w:rPr>
              <w:t>микротем</w:t>
            </w:r>
            <w:proofErr w:type="spellEnd"/>
            <w:r w:rsidRPr="002F4BAD">
              <w:rPr>
                <w:rFonts w:ascii="Times New Roman" w:eastAsia="Times New Roman" w:hAnsi="Times New Roman" w:cs="Times New Roman"/>
                <w:sz w:val="24"/>
                <w:szCs w:val="24"/>
                <w:lang w:eastAsia="ru-RU"/>
              </w:rPr>
              <w:t xml:space="preserve">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2 </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xml:space="preserve">Экзаменуемый применил один или несколько приёмов сжатия одной </w:t>
            </w:r>
            <w:proofErr w:type="spellStart"/>
            <w:r w:rsidRPr="002F4BAD">
              <w:rPr>
                <w:rFonts w:ascii="Times New Roman" w:eastAsia="Times New Roman" w:hAnsi="Times New Roman" w:cs="Times New Roman"/>
                <w:sz w:val="24"/>
                <w:szCs w:val="24"/>
                <w:lang w:eastAsia="ru-RU"/>
              </w:rPr>
              <w:t>микротемы</w:t>
            </w:r>
            <w:proofErr w:type="spellEnd"/>
            <w:r w:rsidRPr="002F4BAD">
              <w:rPr>
                <w:rFonts w:ascii="Times New Roman" w:eastAsia="Times New Roman" w:hAnsi="Times New Roman" w:cs="Times New Roman"/>
                <w:sz w:val="24"/>
                <w:szCs w:val="24"/>
                <w:lang w:eastAsia="ru-RU"/>
              </w:rPr>
              <w:t xml:space="preserve">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1 </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не использовал приёмы сжатия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0 </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ИК3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Смысловая цельность, речевая связность и последовательность изложения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речевой связностью и последовательностью изложения:</w:t>
            </w:r>
            <w:r w:rsidRPr="002F4BAD">
              <w:rPr>
                <w:rFonts w:ascii="Times New Roman" w:eastAsia="Times New Roman" w:hAnsi="Times New Roman" w:cs="Times New Roman"/>
                <w:sz w:val="24"/>
                <w:szCs w:val="24"/>
                <w:lang w:eastAsia="ru-RU"/>
              </w:rPr>
              <w:br/>
              <w:t>– логические ошибки отсутствуют, последовательность изложения не нарушена;</w:t>
            </w:r>
            <w:r w:rsidRPr="002F4BAD">
              <w:rPr>
                <w:rFonts w:ascii="Times New Roman" w:eastAsia="Times New Roman" w:hAnsi="Times New Roman" w:cs="Times New Roman"/>
                <w:sz w:val="24"/>
                <w:szCs w:val="24"/>
                <w:lang w:eastAsia="ru-RU"/>
              </w:rPr>
              <w:br/>
              <w:t>– в работе нет нарушений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логическая ошибка,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и/или</w:t>
            </w:r>
            <w:r w:rsidRPr="002F4BAD">
              <w:rPr>
                <w:rFonts w:ascii="Times New Roman" w:eastAsia="Times New Roman" w:hAnsi="Times New Roman" w:cs="Times New Roman"/>
                <w:sz w:val="24"/>
                <w:szCs w:val="24"/>
                <w:lang w:eastAsia="ru-RU"/>
              </w:rPr>
              <w:br/>
              <w:t>в работе имеется одно нарушение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логическая ошибка,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и/или</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sz w:val="24"/>
                <w:szCs w:val="24"/>
                <w:lang w:eastAsia="ru-RU"/>
              </w:rPr>
              <w:lastRenderedPageBreak/>
              <w:t>в работе имеется одно нарушение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lastRenderedPageBreak/>
              <w:t>0</w:t>
            </w:r>
          </w:p>
        </w:tc>
      </w:tr>
      <w:tr w:rsidR="002F4BAD" w:rsidRPr="002F4BAD" w:rsidTr="002F4BAD">
        <w:tc>
          <w:tcPr>
            <w:tcW w:w="0" w:type="auto"/>
            <w:gridSpan w:val="2"/>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lastRenderedPageBreak/>
              <w:t>Максимальное количество баллов за сжатое изложение по критериям ИК1–ИК3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7</w:t>
            </w:r>
          </w:p>
        </w:tc>
      </w:tr>
    </w:tbl>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b/>
          <w:bCs/>
          <w:lang w:eastAsia="ru-RU"/>
        </w:rPr>
        <w:t xml:space="preserve">Критерии оценивания выполнения задания </w:t>
      </w:r>
      <w:r>
        <w:rPr>
          <w:rFonts w:ascii="Times New Roman" w:eastAsia="Times New Roman" w:hAnsi="Times New Roman" w:cs="Times New Roman"/>
          <w:b/>
          <w:bCs/>
          <w:lang w:eastAsia="ru-RU"/>
        </w:rPr>
        <w:t>2</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b/>
          <w:bCs/>
          <w:lang w:eastAsia="ru-RU"/>
        </w:rPr>
        <w:t>Критерии</w:t>
      </w:r>
      <w:r>
        <w:rPr>
          <w:rFonts w:ascii="Times New Roman" w:eastAsia="Times New Roman" w:hAnsi="Times New Roman" w:cs="Times New Roman"/>
          <w:b/>
          <w:bCs/>
          <w:lang w:eastAsia="ru-RU"/>
        </w:rPr>
        <w:t xml:space="preserve"> оценивания выполнения задания 2</w:t>
      </w:r>
      <w:r w:rsidRPr="002F4BAD">
        <w:rPr>
          <w:rFonts w:ascii="Times New Roman" w:eastAsia="Times New Roman" w:hAnsi="Times New Roman" w:cs="Times New Roman"/>
          <w:b/>
          <w:bCs/>
          <w:lang w:eastAsia="ru-RU"/>
        </w:rPr>
        <w:t>.1</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Ответ на задание 9.1 (сочинение-рассуждение) оценивается по следующим критериям.</w:t>
      </w:r>
    </w:p>
    <w:p w:rsidR="002F4BAD" w:rsidRPr="002F4BAD" w:rsidRDefault="002F4BAD" w:rsidP="002F4BAD">
      <w:pPr>
        <w:shd w:val="clear" w:color="auto" w:fill="FFFFFF"/>
        <w:spacing w:after="0" w:line="240" w:lineRule="auto"/>
        <w:ind w:firstLine="208"/>
        <w:jc w:val="right"/>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Таблица 2</w:t>
      </w:r>
    </w:p>
    <w:tbl>
      <w:tblPr>
        <w:tblW w:w="10205" w:type="dxa"/>
        <w:shd w:val="clear" w:color="auto" w:fill="FFFFFF"/>
        <w:tblCellMar>
          <w:left w:w="0" w:type="dxa"/>
          <w:right w:w="0" w:type="dxa"/>
        </w:tblCellMar>
        <w:tblLook w:val="04A0"/>
      </w:tblPr>
      <w:tblGrid>
        <w:gridCol w:w="726"/>
        <w:gridCol w:w="8605"/>
        <w:gridCol w:w="874"/>
      </w:tblGrid>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Критерии оценивания сочинения-рассуж</w:t>
            </w:r>
            <w:r>
              <w:rPr>
                <w:rFonts w:ascii="Times New Roman" w:eastAsia="Times New Roman" w:hAnsi="Times New Roman" w:cs="Times New Roman"/>
                <w:b/>
                <w:bCs/>
                <w:sz w:val="24"/>
                <w:szCs w:val="24"/>
                <w:lang w:eastAsia="ru-RU"/>
              </w:rPr>
              <w:t>дения на лингвистическую тему (2</w:t>
            </w:r>
            <w:r w:rsidRPr="002F4BAD">
              <w:rPr>
                <w:rFonts w:ascii="Times New Roman" w:eastAsia="Times New Roman" w:hAnsi="Times New Roman" w:cs="Times New Roman"/>
                <w:b/>
                <w:bCs/>
                <w:sz w:val="24"/>
                <w:szCs w:val="24"/>
                <w:lang w:eastAsia="ru-RU"/>
              </w:rPr>
              <w:t>.1)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Баллы</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С1К1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Наличие обоснованного ответа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привёл рассуждение на теоретическом уровне. Фактических ошибок, связанных с пониманием тезиса,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привёл рассуждение на теоретическом уровне. Допущена одна фактическая ошибка, связанная с пониманием тезиса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привёл рассуждение на теоретическом уровне. Допущено две и более фактические ошибки, связанные с пониманием тезиса,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тезис не доказан,</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дано рассуждение вне контекста задания,</w:t>
            </w:r>
            <w:r w:rsidRPr="002F4BAD">
              <w:rPr>
                <w:rFonts w:ascii="Times New Roman" w:eastAsia="Times New Roman" w:hAnsi="Times New Roman" w:cs="Times New Roman"/>
                <w:sz w:val="24"/>
                <w:szCs w:val="24"/>
                <w:lang w:eastAsia="ru-RU"/>
              </w:rPr>
              <w:br/>
              <w:t>или</w:t>
            </w:r>
            <w:r w:rsidRPr="002F4BAD">
              <w:rPr>
                <w:rFonts w:ascii="Times New Roman" w:eastAsia="Times New Roman" w:hAnsi="Times New Roman" w:cs="Times New Roman"/>
                <w:sz w:val="24"/>
                <w:szCs w:val="24"/>
                <w:lang w:eastAsia="ru-RU"/>
              </w:rPr>
              <w:br/>
              <w:t>тезис доказан на бытовом уровне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С1К2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Наличие примеров-аргументов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привёл два примера-аргумента из </w:t>
            </w:r>
            <w:r w:rsidRPr="002F4BAD">
              <w:rPr>
                <w:rFonts w:ascii="Times New Roman" w:eastAsia="Times New Roman" w:hAnsi="Times New Roman" w:cs="Times New Roman"/>
                <w:b/>
                <w:bCs/>
                <w:sz w:val="24"/>
                <w:szCs w:val="24"/>
                <w:lang w:eastAsia="ru-RU"/>
              </w:rPr>
              <w:t>текста</w:t>
            </w:r>
            <w:r w:rsidRPr="002F4BAD">
              <w:rPr>
                <w:rFonts w:ascii="Times New Roman" w:eastAsia="Times New Roman" w:hAnsi="Times New Roman" w:cs="Times New Roman"/>
                <w:sz w:val="24"/>
                <w:szCs w:val="24"/>
                <w:lang w:eastAsia="ru-RU"/>
              </w:rPr>
              <w:t>, верно указав их роль в тексте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3</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привёл два примера-аргумента из текста, но не указал их роли в тексте,</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привёл два примера-аргумента из текста, указав роль в тексте одного из них,</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привёл один пример-аргумент из текста, указав его роль в тексте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привёл один пример-аргумент из текста, не указав его роли в тексте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не привёл ни одного примера-аргумента, иллюстрирующего тезис,</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экзаменуемый привёл примеры-аргументы не из прочитанного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С1К3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Смысловая цельность, речевая связность и последовательность сочинения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речевой связностью и последовательностью изложения:</w:t>
            </w:r>
            <w:r w:rsidRPr="002F4BAD">
              <w:rPr>
                <w:rFonts w:ascii="Times New Roman" w:eastAsia="Times New Roman" w:hAnsi="Times New Roman" w:cs="Times New Roman"/>
                <w:sz w:val="24"/>
                <w:szCs w:val="24"/>
                <w:lang w:eastAsia="ru-RU"/>
              </w:rPr>
              <w:br/>
              <w:t>– логические ошибки отсутствуют, последовательность изложения не нарушена;</w:t>
            </w:r>
            <w:r w:rsidRPr="002F4BAD">
              <w:rPr>
                <w:rFonts w:ascii="Times New Roman" w:eastAsia="Times New Roman" w:hAnsi="Times New Roman" w:cs="Times New Roman"/>
                <w:sz w:val="24"/>
                <w:szCs w:val="24"/>
                <w:lang w:eastAsia="ru-RU"/>
              </w:rPr>
              <w:br/>
              <w:t>– в работе нет нарушений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логическая ошибка,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и/или</w:t>
            </w:r>
            <w:r w:rsidRPr="002F4BAD">
              <w:rPr>
                <w:rFonts w:ascii="Times New Roman" w:eastAsia="Times New Roman" w:hAnsi="Times New Roman" w:cs="Times New Roman"/>
                <w:sz w:val="24"/>
                <w:szCs w:val="24"/>
                <w:lang w:eastAsia="ru-RU"/>
              </w:rPr>
              <w:br/>
              <w:t>в работе имеется одно нарушение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В работе экзаменуемого просматривается коммуникативный замысел,</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допущено более одной логической ошибки,</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и/или</w:t>
            </w:r>
            <w:r w:rsidRPr="002F4BAD">
              <w:rPr>
                <w:rFonts w:ascii="Times New Roman" w:eastAsia="Times New Roman" w:hAnsi="Times New Roman" w:cs="Times New Roman"/>
                <w:sz w:val="24"/>
                <w:szCs w:val="24"/>
                <w:lang w:eastAsia="ru-RU"/>
              </w:rPr>
              <w:br/>
              <w:t>имеется два случая нарушения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С1К4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Композиционная стройность работы</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ошибка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В работе допущено две и более ошибки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gridSpan w:val="2"/>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Максимальное количество баллов за сочинение по критериям С1К1–С1К4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9</w:t>
            </w:r>
          </w:p>
        </w:tc>
      </w:tr>
    </w:tbl>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Внимание! Если сочинение представляет собой полностью переписанный или пересказанный текст, такая работа оценивается нулём баллов по всем критериям (С1К1–С1К4; ГК1–ГК4, ФК</w:t>
      </w:r>
      <w:proofErr w:type="gramStart"/>
      <w:r w:rsidRPr="002F4BAD">
        <w:rPr>
          <w:rFonts w:ascii="Times New Roman" w:eastAsia="Times New Roman" w:hAnsi="Times New Roman" w:cs="Times New Roman"/>
          <w:lang w:eastAsia="ru-RU"/>
        </w:rPr>
        <w:t>1</w:t>
      </w:r>
      <w:proofErr w:type="gramEnd"/>
      <w:r w:rsidRPr="002F4BAD">
        <w:rPr>
          <w:rFonts w:ascii="Times New Roman" w:eastAsia="Times New Roman" w:hAnsi="Times New Roman" w:cs="Times New Roman"/>
          <w:lang w:eastAsia="ru-RU"/>
        </w:rPr>
        <w:t>).</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Сочинение, написанное на основе цитаты</w:t>
      </w:r>
      <w:r>
        <w:rPr>
          <w:rFonts w:ascii="Times New Roman" w:eastAsia="Times New Roman" w:hAnsi="Times New Roman" w:cs="Times New Roman"/>
          <w:lang w:eastAsia="ru-RU"/>
        </w:rPr>
        <w:t>, отличной от цитаты в задании 2</w:t>
      </w:r>
      <w:r w:rsidRPr="002F4BAD">
        <w:rPr>
          <w:rFonts w:ascii="Times New Roman" w:eastAsia="Times New Roman" w:hAnsi="Times New Roman" w:cs="Times New Roman"/>
          <w:lang w:eastAsia="ru-RU"/>
        </w:rPr>
        <w:t>.1 выполняемого варианта, по всем критериям оценивается 0 баллов.</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Грамотность письменной речи экзаменуемого и фактическая точность его письменной речи оцениваются отдельно (таблица 5).</w:t>
      </w:r>
    </w:p>
    <w:p w:rsidR="002F4BAD" w:rsidRPr="002F4BAD" w:rsidRDefault="002F4BAD" w:rsidP="002F4BAD">
      <w:pPr>
        <w:shd w:val="clear" w:color="auto" w:fill="FFFFFF"/>
        <w:spacing w:after="0" w:line="240" w:lineRule="auto"/>
        <w:ind w:firstLine="208"/>
        <w:jc w:val="center"/>
        <w:rPr>
          <w:rFonts w:ascii="Times New Roman" w:eastAsia="Times New Roman" w:hAnsi="Times New Roman" w:cs="Times New Roman"/>
          <w:lang w:eastAsia="ru-RU"/>
        </w:rPr>
      </w:pPr>
      <w:r w:rsidRPr="002F4BAD">
        <w:rPr>
          <w:rFonts w:ascii="Times New Roman" w:eastAsia="Times New Roman" w:hAnsi="Times New Roman" w:cs="Times New Roman"/>
          <w:b/>
          <w:bCs/>
          <w:lang w:eastAsia="ru-RU"/>
        </w:rPr>
        <w:t>Критерии</w:t>
      </w:r>
      <w:r>
        <w:rPr>
          <w:rFonts w:ascii="Times New Roman" w:eastAsia="Times New Roman" w:hAnsi="Times New Roman" w:cs="Times New Roman"/>
          <w:b/>
          <w:bCs/>
          <w:lang w:eastAsia="ru-RU"/>
        </w:rPr>
        <w:t xml:space="preserve"> оценивания выполнения задания 2</w:t>
      </w:r>
      <w:r w:rsidRPr="002F4BAD">
        <w:rPr>
          <w:rFonts w:ascii="Times New Roman" w:eastAsia="Times New Roman" w:hAnsi="Times New Roman" w:cs="Times New Roman"/>
          <w:b/>
          <w:bCs/>
          <w:lang w:eastAsia="ru-RU"/>
        </w:rPr>
        <w:t>.2</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Ответ на задание 9.2 (сочинение-рассуждение) оценивается по следующим критериям.</w:t>
      </w:r>
    </w:p>
    <w:p w:rsidR="002F4BAD" w:rsidRPr="002F4BAD" w:rsidRDefault="002F4BAD" w:rsidP="002F4BAD">
      <w:pPr>
        <w:shd w:val="clear" w:color="auto" w:fill="FFFFFF"/>
        <w:spacing w:after="0" w:line="240" w:lineRule="auto"/>
        <w:ind w:firstLine="208"/>
        <w:jc w:val="right"/>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Таблица 3</w:t>
      </w:r>
    </w:p>
    <w:tbl>
      <w:tblPr>
        <w:tblW w:w="10205" w:type="dxa"/>
        <w:shd w:val="clear" w:color="auto" w:fill="FFFFFF"/>
        <w:tblCellMar>
          <w:left w:w="0" w:type="dxa"/>
          <w:right w:w="0" w:type="dxa"/>
        </w:tblCellMar>
        <w:tblLook w:val="04A0"/>
      </w:tblPr>
      <w:tblGrid>
        <w:gridCol w:w="726"/>
        <w:gridCol w:w="8605"/>
        <w:gridCol w:w="874"/>
      </w:tblGrid>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Критерии оценивания сочинения-рассуждения на тему</w:t>
            </w:r>
            <w:r>
              <w:rPr>
                <w:rFonts w:ascii="Times New Roman" w:eastAsia="Times New Roman" w:hAnsi="Times New Roman" w:cs="Times New Roman"/>
                <w:b/>
                <w:bCs/>
                <w:sz w:val="24"/>
                <w:szCs w:val="24"/>
                <w:lang w:eastAsia="ru-RU"/>
              </w:rPr>
              <w:t>, связанную с анализом текста (2</w:t>
            </w:r>
            <w:r w:rsidRPr="002F4BAD">
              <w:rPr>
                <w:rFonts w:ascii="Times New Roman" w:eastAsia="Times New Roman" w:hAnsi="Times New Roman" w:cs="Times New Roman"/>
                <w:b/>
                <w:bCs/>
                <w:sz w:val="24"/>
                <w:szCs w:val="24"/>
                <w:lang w:eastAsia="ru-RU"/>
              </w:rPr>
              <w:t>.2)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Баллы</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С2К1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Понимание смысла фрагмента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дал верное объяснение содержания фрагмента. Ошибок в интерпретации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дал в целом верное объяснение содержания фрагмента,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допустил одну ошибку в его интерпретации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1 </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дал неверное объяснение содержания фрагмента текста,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экзаменуемый допустил две или более ошибки при интерпретации содержания фрагмента текста,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 xml:space="preserve">объяснение содержания </w:t>
            </w:r>
            <w:proofErr w:type="gramStart"/>
            <w:r w:rsidRPr="002F4BAD">
              <w:rPr>
                <w:rFonts w:ascii="Times New Roman" w:eastAsia="Times New Roman" w:hAnsi="Times New Roman" w:cs="Times New Roman"/>
                <w:sz w:val="24"/>
                <w:szCs w:val="24"/>
                <w:lang w:eastAsia="ru-RU"/>
              </w:rPr>
              <w:t>фрагмента</w:t>
            </w:r>
            <w:proofErr w:type="gramEnd"/>
            <w:r w:rsidRPr="002F4BAD">
              <w:rPr>
                <w:rFonts w:ascii="Times New Roman" w:eastAsia="Times New Roman" w:hAnsi="Times New Roman" w:cs="Times New Roman"/>
                <w:sz w:val="24"/>
                <w:szCs w:val="24"/>
                <w:lang w:eastAsia="ru-RU"/>
              </w:rPr>
              <w:t xml:space="preserve"> в работе экзаменуемого отсутствует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0 </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lastRenderedPageBreak/>
              <w:t>С2К2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 Наличие примеров-иллюстраций</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привёл два примера-иллюстрации </w:t>
            </w:r>
            <w:r w:rsidRPr="002F4BAD">
              <w:rPr>
                <w:rFonts w:ascii="Times New Roman" w:eastAsia="Times New Roman" w:hAnsi="Times New Roman" w:cs="Times New Roman"/>
                <w:b/>
                <w:bCs/>
                <w:sz w:val="24"/>
                <w:szCs w:val="24"/>
                <w:lang w:eastAsia="ru-RU"/>
              </w:rPr>
              <w:t>из текста</w:t>
            </w:r>
            <w:r w:rsidRPr="002F4BAD">
              <w:rPr>
                <w:rFonts w:ascii="Times New Roman" w:eastAsia="Times New Roman" w:hAnsi="Times New Roman" w:cs="Times New Roman"/>
                <w:sz w:val="24"/>
                <w:szCs w:val="24"/>
                <w:lang w:eastAsia="ru-RU"/>
              </w:rPr>
              <w:t>, которые соответствуют объяснению содержания данного фрагмента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3</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привёл один пример-иллюстрацию </w:t>
            </w:r>
            <w:r w:rsidRPr="002F4BAD">
              <w:rPr>
                <w:rFonts w:ascii="Times New Roman" w:eastAsia="Times New Roman" w:hAnsi="Times New Roman" w:cs="Times New Roman"/>
                <w:b/>
                <w:bCs/>
                <w:sz w:val="24"/>
                <w:szCs w:val="24"/>
                <w:lang w:eastAsia="ru-RU"/>
              </w:rPr>
              <w:t>из текста</w:t>
            </w:r>
            <w:r w:rsidRPr="002F4BAD">
              <w:rPr>
                <w:rFonts w:ascii="Times New Roman" w:eastAsia="Times New Roman" w:hAnsi="Times New Roman" w:cs="Times New Roman"/>
                <w:sz w:val="24"/>
                <w:szCs w:val="24"/>
                <w:lang w:eastAsia="ru-RU"/>
              </w:rPr>
              <w:t>, соответствующий объяснению содержания данного фрагмента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привёл приме</w:t>
            </w:r>
            <w:proofErr w:type="gramStart"/>
            <w:r w:rsidRPr="002F4BAD">
              <w:rPr>
                <w:rFonts w:ascii="Times New Roman" w:eastAsia="Times New Roman" w:hAnsi="Times New Roman" w:cs="Times New Roman"/>
                <w:sz w:val="24"/>
                <w:szCs w:val="24"/>
                <w:lang w:eastAsia="ru-RU"/>
              </w:rPr>
              <w:t>р(</w:t>
            </w:r>
            <w:proofErr w:type="spellStart"/>
            <w:proofErr w:type="gramEnd"/>
            <w:r w:rsidRPr="002F4BAD">
              <w:rPr>
                <w:rFonts w:ascii="Times New Roman" w:eastAsia="Times New Roman" w:hAnsi="Times New Roman" w:cs="Times New Roman"/>
                <w:sz w:val="24"/>
                <w:szCs w:val="24"/>
                <w:lang w:eastAsia="ru-RU"/>
              </w:rPr>
              <w:t>ы</w:t>
            </w:r>
            <w:proofErr w:type="spellEnd"/>
            <w:r w:rsidRPr="002F4BAD">
              <w:rPr>
                <w:rFonts w:ascii="Times New Roman" w:eastAsia="Times New Roman" w:hAnsi="Times New Roman" w:cs="Times New Roman"/>
                <w:sz w:val="24"/>
                <w:szCs w:val="24"/>
                <w:lang w:eastAsia="ru-RU"/>
              </w:rPr>
              <w:t>) не из прочитанного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не привёл ни одного пример</w:t>
            </w:r>
            <w:proofErr w:type="gramStart"/>
            <w:r w:rsidRPr="002F4BAD">
              <w:rPr>
                <w:rFonts w:ascii="Times New Roman" w:eastAsia="Times New Roman" w:hAnsi="Times New Roman" w:cs="Times New Roman"/>
                <w:sz w:val="24"/>
                <w:szCs w:val="24"/>
                <w:lang w:eastAsia="ru-RU"/>
              </w:rPr>
              <w:t>а-</w:t>
            </w:r>
            <w:proofErr w:type="gramEnd"/>
            <w:r w:rsidRPr="002F4BAD">
              <w:rPr>
                <w:rFonts w:ascii="Times New Roman" w:eastAsia="Times New Roman" w:hAnsi="Times New Roman" w:cs="Times New Roman"/>
                <w:sz w:val="24"/>
                <w:szCs w:val="24"/>
                <w:lang w:eastAsia="ru-RU"/>
              </w:rPr>
              <w:t xml:space="preserve"> иллюстрации, объясняющего содержание данного фрагмента,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экзаменуемый привёл в качестве примера-иллюстрации данную в задании цитату или её часть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С2К3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Смысловая цельность, речевая связность и последовательность сочинения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речевой связностью и последовательностью изложения:</w:t>
            </w:r>
            <w:r w:rsidRPr="002F4BAD">
              <w:rPr>
                <w:rFonts w:ascii="Times New Roman" w:eastAsia="Times New Roman" w:hAnsi="Times New Roman" w:cs="Times New Roman"/>
                <w:sz w:val="24"/>
                <w:szCs w:val="24"/>
                <w:lang w:eastAsia="ru-RU"/>
              </w:rPr>
              <w:br/>
              <w:t>– логические ошибки отсутствуют, последовательность изложения не нарушена;</w:t>
            </w:r>
            <w:r w:rsidRPr="002F4BAD">
              <w:rPr>
                <w:rFonts w:ascii="Times New Roman" w:eastAsia="Times New Roman" w:hAnsi="Times New Roman" w:cs="Times New Roman"/>
                <w:sz w:val="24"/>
                <w:szCs w:val="24"/>
                <w:lang w:eastAsia="ru-RU"/>
              </w:rPr>
              <w:br/>
              <w:t>– в работе нет нарушений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логическая ошибка,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и/или</w:t>
            </w:r>
            <w:r w:rsidRPr="002F4BAD">
              <w:rPr>
                <w:rFonts w:ascii="Times New Roman" w:eastAsia="Times New Roman" w:hAnsi="Times New Roman" w:cs="Times New Roman"/>
                <w:sz w:val="24"/>
                <w:szCs w:val="24"/>
                <w:lang w:eastAsia="ru-RU"/>
              </w:rPr>
              <w:br/>
              <w:t>в работе имеется одно нарушение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В работе экзаменуемого просматривается коммуникативный замысел,</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допущено более одной логической ошибки,</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и/или</w:t>
            </w:r>
            <w:r w:rsidRPr="002F4BAD">
              <w:rPr>
                <w:rFonts w:ascii="Times New Roman" w:eastAsia="Times New Roman" w:hAnsi="Times New Roman" w:cs="Times New Roman"/>
                <w:sz w:val="24"/>
                <w:szCs w:val="24"/>
                <w:lang w:eastAsia="ru-RU"/>
              </w:rPr>
              <w:br/>
              <w:t>имеется два случая нарушения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С2К4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Композиционная стройность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ошибка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В работе допущено две и более ошибки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gridSpan w:val="2"/>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Максимальное количество баллов за сочинение по критериям С2К1–С2К4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9</w:t>
            </w:r>
          </w:p>
        </w:tc>
      </w:tr>
    </w:tbl>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Внимание! Если сочинение представляет собой полностью переписанный или пересказанный текст, такая работа оценивается нулём баллов по всем критериям (С2К1–С2К4; ГК1–ГК4, ФК</w:t>
      </w:r>
      <w:proofErr w:type="gramStart"/>
      <w:r w:rsidRPr="002F4BAD">
        <w:rPr>
          <w:rFonts w:ascii="Times New Roman" w:eastAsia="Times New Roman" w:hAnsi="Times New Roman" w:cs="Times New Roman"/>
          <w:lang w:eastAsia="ru-RU"/>
        </w:rPr>
        <w:t>1</w:t>
      </w:r>
      <w:proofErr w:type="gramEnd"/>
      <w:r w:rsidRPr="002F4BAD">
        <w:rPr>
          <w:rFonts w:ascii="Times New Roman" w:eastAsia="Times New Roman" w:hAnsi="Times New Roman" w:cs="Times New Roman"/>
          <w:lang w:eastAsia="ru-RU"/>
        </w:rPr>
        <w:t>).</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Практическая грамотность письменной речи экзаменуемого и фактическая точность его письменной речи оцениваются отдельно (таблица 5).</w:t>
      </w:r>
    </w:p>
    <w:p w:rsidR="002F4BAD" w:rsidRPr="002F4BAD" w:rsidRDefault="002F4BAD" w:rsidP="002F4BAD">
      <w:pPr>
        <w:shd w:val="clear" w:color="auto" w:fill="FFFFFF"/>
        <w:spacing w:after="0" w:line="240" w:lineRule="auto"/>
        <w:ind w:firstLine="208"/>
        <w:jc w:val="center"/>
        <w:rPr>
          <w:rFonts w:ascii="Times New Roman" w:eastAsia="Times New Roman" w:hAnsi="Times New Roman" w:cs="Times New Roman"/>
          <w:lang w:eastAsia="ru-RU"/>
        </w:rPr>
      </w:pPr>
      <w:r w:rsidRPr="002F4BAD">
        <w:rPr>
          <w:rFonts w:ascii="Times New Roman" w:eastAsia="Times New Roman" w:hAnsi="Times New Roman" w:cs="Times New Roman"/>
          <w:b/>
          <w:bCs/>
          <w:lang w:eastAsia="ru-RU"/>
        </w:rPr>
        <w:t>Критерии</w:t>
      </w:r>
      <w:r>
        <w:rPr>
          <w:rFonts w:ascii="Times New Roman" w:eastAsia="Times New Roman" w:hAnsi="Times New Roman" w:cs="Times New Roman"/>
          <w:b/>
          <w:bCs/>
          <w:lang w:eastAsia="ru-RU"/>
        </w:rPr>
        <w:t xml:space="preserve"> оценивания выполнения задания 2</w:t>
      </w:r>
      <w:r w:rsidRPr="002F4BAD">
        <w:rPr>
          <w:rFonts w:ascii="Times New Roman" w:eastAsia="Times New Roman" w:hAnsi="Times New Roman" w:cs="Times New Roman"/>
          <w:b/>
          <w:bCs/>
          <w:lang w:eastAsia="ru-RU"/>
        </w:rPr>
        <w:t>.3</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Ответ на задание 9.3 (сочинение-рассуждение) оценивается по следующим критериям.</w:t>
      </w:r>
    </w:p>
    <w:p w:rsidR="002F4BAD" w:rsidRPr="002F4BAD" w:rsidRDefault="002F4BAD" w:rsidP="002F4BAD">
      <w:pPr>
        <w:shd w:val="clear" w:color="auto" w:fill="FFFFFF"/>
        <w:spacing w:after="0" w:line="240" w:lineRule="auto"/>
        <w:ind w:firstLine="208"/>
        <w:jc w:val="right"/>
        <w:rPr>
          <w:rFonts w:ascii="Times New Roman" w:eastAsia="Times New Roman" w:hAnsi="Times New Roman" w:cs="Times New Roman"/>
          <w:lang w:eastAsia="ru-RU"/>
        </w:rPr>
      </w:pPr>
      <w:r w:rsidRPr="002F4BAD">
        <w:rPr>
          <w:rFonts w:ascii="Times New Roman" w:eastAsia="Times New Roman" w:hAnsi="Times New Roman" w:cs="Times New Roman"/>
          <w:lang w:eastAsia="ru-RU"/>
        </w:rPr>
        <w:lastRenderedPageBreak/>
        <w:t>Таблица 4</w:t>
      </w:r>
    </w:p>
    <w:tbl>
      <w:tblPr>
        <w:tblW w:w="10205" w:type="dxa"/>
        <w:shd w:val="clear" w:color="auto" w:fill="FFFFFF"/>
        <w:tblCellMar>
          <w:left w:w="0" w:type="dxa"/>
          <w:right w:w="0" w:type="dxa"/>
        </w:tblCellMar>
        <w:tblLook w:val="04A0"/>
      </w:tblPr>
      <w:tblGrid>
        <w:gridCol w:w="726"/>
        <w:gridCol w:w="8605"/>
        <w:gridCol w:w="874"/>
      </w:tblGrid>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Критерии оценивания сочинения-рассуждения на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тему</w:t>
            </w:r>
            <w:r>
              <w:rPr>
                <w:rFonts w:ascii="Times New Roman" w:eastAsia="Times New Roman" w:hAnsi="Times New Roman" w:cs="Times New Roman"/>
                <w:b/>
                <w:bCs/>
                <w:sz w:val="24"/>
                <w:szCs w:val="24"/>
                <w:lang w:eastAsia="ru-RU"/>
              </w:rPr>
              <w:t>, связанную с анализом текста (2</w:t>
            </w:r>
            <w:r w:rsidRPr="002F4BAD">
              <w:rPr>
                <w:rFonts w:ascii="Times New Roman" w:eastAsia="Times New Roman" w:hAnsi="Times New Roman" w:cs="Times New Roman"/>
                <w:b/>
                <w:bCs/>
                <w:sz w:val="24"/>
                <w:szCs w:val="24"/>
                <w:lang w:eastAsia="ru-RU"/>
              </w:rPr>
              <w:t>.3)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Баллы</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С3К1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Толкование значения слова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(в той или иной форме в любой из частей сочинения) дал определение и прокомментировал его</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(в той или иной форме в любой из частей сочинения) дал определение,</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не прокомментировал его</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дал неверное определение,</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толкование слова в работе экзаменуемого отсутствует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С3К2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Наличие примеров-аргументов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привёл два примера-аргумента: один пример-аргумент приведён из прочитанного текста, а второй – из жизненного опыта,</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или</w:t>
            </w:r>
            <w:r w:rsidRPr="002F4BAD">
              <w:rPr>
                <w:rFonts w:ascii="Times New Roman" w:eastAsia="Times New Roman" w:hAnsi="Times New Roman" w:cs="Times New Roman"/>
                <w:sz w:val="24"/>
                <w:szCs w:val="24"/>
                <w:lang w:eastAsia="ru-RU"/>
              </w:rPr>
              <w:br/>
              <w:t>экзаменуемый привёл два примера-аргумента из прочитанного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3</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привёл один пример-аргумент из прочитанного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Экзаменуемый привёл приме</w:t>
            </w:r>
            <w:proofErr w:type="gramStart"/>
            <w:r w:rsidRPr="002F4BAD">
              <w:rPr>
                <w:rFonts w:ascii="Times New Roman" w:eastAsia="Times New Roman" w:hAnsi="Times New Roman" w:cs="Times New Roman"/>
                <w:sz w:val="24"/>
                <w:szCs w:val="24"/>
                <w:lang w:eastAsia="ru-RU"/>
              </w:rPr>
              <w:t>р(</w:t>
            </w:r>
            <w:proofErr w:type="spellStart"/>
            <w:proofErr w:type="gramEnd"/>
            <w:r w:rsidRPr="002F4BAD">
              <w:rPr>
                <w:rFonts w:ascii="Times New Roman" w:eastAsia="Times New Roman" w:hAnsi="Times New Roman" w:cs="Times New Roman"/>
                <w:sz w:val="24"/>
                <w:szCs w:val="24"/>
                <w:lang w:eastAsia="ru-RU"/>
              </w:rPr>
              <w:t>ы</w:t>
            </w:r>
            <w:proofErr w:type="spellEnd"/>
            <w:r w:rsidRPr="002F4BAD">
              <w:rPr>
                <w:rFonts w:ascii="Times New Roman" w:eastAsia="Times New Roman" w:hAnsi="Times New Roman" w:cs="Times New Roman"/>
                <w:sz w:val="24"/>
                <w:szCs w:val="24"/>
                <w:lang w:eastAsia="ru-RU"/>
              </w:rPr>
              <w:t>)-аргумент(</w:t>
            </w:r>
            <w:proofErr w:type="spellStart"/>
            <w:r w:rsidRPr="002F4BAD">
              <w:rPr>
                <w:rFonts w:ascii="Times New Roman" w:eastAsia="Times New Roman" w:hAnsi="Times New Roman" w:cs="Times New Roman"/>
                <w:sz w:val="24"/>
                <w:szCs w:val="24"/>
                <w:lang w:eastAsia="ru-RU"/>
              </w:rPr>
              <w:t>ы</w:t>
            </w:r>
            <w:proofErr w:type="spellEnd"/>
            <w:r w:rsidRPr="002F4BAD">
              <w:rPr>
                <w:rFonts w:ascii="Times New Roman" w:eastAsia="Times New Roman" w:hAnsi="Times New Roman" w:cs="Times New Roman"/>
                <w:sz w:val="24"/>
                <w:szCs w:val="24"/>
                <w:lang w:eastAsia="ru-RU"/>
              </w:rPr>
              <w:t>) из жизненного опыта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roofErr w:type="gramStart"/>
            <w:r w:rsidRPr="002F4BAD">
              <w:rPr>
                <w:rFonts w:ascii="Times New Roman" w:eastAsia="Times New Roman" w:hAnsi="Times New Roman" w:cs="Times New Roman"/>
                <w:sz w:val="24"/>
                <w:szCs w:val="24"/>
                <w:lang w:eastAsia="ru-RU"/>
              </w:rPr>
              <w:t>Экзаменуемый</w:t>
            </w:r>
            <w:proofErr w:type="gramEnd"/>
            <w:r w:rsidRPr="002F4BAD">
              <w:rPr>
                <w:rFonts w:ascii="Times New Roman" w:eastAsia="Times New Roman" w:hAnsi="Times New Roman" w:cs="Times New Roman"/>
                <w:sz w:val="24"/>
                <w:szCs w:val="24"/>
                <w:lang w:eastAsia="ru-RU"/>
              </w:rPr>
              <w:t xml:space="preserve"> не привёл ни одного примера-аргумента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С3К3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Смысловая цельность, речевая связность и последовательность сочинения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речевой связностью и последовательностью изложения:</w:t>
            </w:r>
            <w:r w:rsidRPr="002F4BAD">
              <w:rPr>
                <w:rFonts w:ascii="Times New Roman" w:eastAsia="Times New Roman" w:hAnsi="Times New Roman" w:cs="Times New Roman"/>
                <w:sz w:val="24"/>
                <w:szCs w:val="24"/>
                <w:lang w:eastAsia="ru-RU"/>
              </w:rPr>
              <w:br/>
              <w:t>– логические ошибки отсутствуют, последовательность изложения не нарушена;</w:t>
            </w:r>
            <w:r w:rsidRPr="002F4BAD">
              <w:rPr>
                <w:rFonts w:ascii="Times New Roman" w:eastAsia="Times New Roman" w:hAnsi="Times New Roman" w:cs="Times New Roman"/>
                <w:sz w:val="24"/>
                <w:szCs w:val="24"/>
                <w:lang w:eastAsia="ru-RU"/>
              </w:rPr>
              <w:br/>
              <w:t>– в работе нет нарушений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логическая ошибка,</w:t>
            </w:r>
            <w:r w:rsidRPr="002F4BAD">
              <w:rPr>
                <w:rFonts w:ascii="Times New Roman" w:eastAsia="Times New Roman" w:hAnsi="Times New Roman" w:cs="Times New Roman"/>
                <w:sz w:val="24"/>
                <w:szCs w:val="24"/>
                <w:lang w:eastAsia="ru-RU"/>
              </w:rPr>
              <w:br/>
              <w:t>и/или</w:t>
            </w:r>
            <w:r w:rsidRPr="002F4BAD">
              <w:rPr>
                <w:rFonts w:ascii="Times New Roman" w:eastAsia="Times New Roman" w:hAnsi="Times New Roman" w:cs="Times New Roman"/>
                <w:sz w:val="24"/>
                <w:szCs w:val="24"/>
                <w:lang w:eastAsia="ru-RU"/>
              </w:rPr>
              <w:br/>
              <w:t>в работе имеется одно нарушение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В работе экзаменуемого просматривается коммуникативный замысел,</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допущено более одной логической ошибки,</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и/или</w:t>
            </w:r>
            <w:r w:rsidRPr="002F4BAD">
              <w:rPr>
                <w:rFonts w:ascii="Times New Roman" w:eastAsia="Times New Roman" w:hAnsi="Times New Roman" w:cs="Times New Roman"/>
                <w:sz w:val="24"/>
                <w:szCs w:val="24"/>
                <w:lang w:eastAsia="ru-RU"/>
              </w:rPr>
              <w:br/>
              <w:t>имеется два случая нарушения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С3К4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Композиционная стройность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xml:space="preserve">Работа характеризуется композиционной стройностью и завершённостью, </w:t>
            </w:r>
            <w:r w:rsidRPr="002F4BAD">
              <w:rPr>
                <w:rFonts w:ascii="Times New Roman" w:eastAsia="Times New Roman" w:hAnsi="Times New Roman" w:cs="Times New Roman"/>
                <w:sz w:val="24"/>
                <w:szCs w:val="24"/>
                <w:lang w:eastAsia="ru-RU"/>
              </w:rPr>
              <w:lastRenderedPageBreak/>
              <w:t>ошибок в построении текста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lastRenderedPageBreak/>
              <w:t>2</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lastRenderedPageBreak/>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w:t>
            </w:r>
            <w:r w:rsidRPr="002F4BAD">
              <w:rPr>
                <w:rFonts w:ascii="Times New Roman" w:eastAsia="Times New Roman" w:hAnsi="Times New Roman" w:cs="Times New Roman"/>
                <w:sz w:val="24"/>
                <w:szCs w:val="24"/>
                <w:lang w:eastAsia="ru-RU"/>
              </w:rPr>
              <w:br/>
            </w:r>
            <w:r w:rsidRPr="002F4BAD">
              <w:rPr>
                <w:rFonts w:ascii="Times New Roman" w:eastAsia="Times New Roman" w:hAnsi="Times New Roman" w:cs="Times New Roman"/>
                <w:b/>
                <w:bCs/>
                <w:sz w:val="24"/>
                <w:szCs w:val="24"/>
                <w:lang w:eastAsia="ru-RU"/>
              </w:rPr>
              <w:t>но</w:t>
            </w:r>
            <w:r w:rsidRPr="002F4BAD">
              <w:rPr>
                <w:rFonts w:ascii="Times New Roman" w:eastAsia="Times New Roman" w:hAnsi="Times New Roman" w:cs="Times New Roman"/>
                <w:sz w:val="24"/>
                <w:szCs w:val="24"/>
                <w:lang w:eastAsia="ru-RU"/>
              </w:rPr>
              <w:br/>
              <w:t>допущена одна ошибка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В работе допущено две и более ошибки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gridSpan w:val="2"/>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Максимальное количество баллов за сочинение по критериям С3К1–С3К4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9</w:t>
            </w:r>
          </w:p>
        </w:tc>
      </w:tr>
    </w:tbl>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Внимание!</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Если сочинение представляет собой полностью переписанный или пересказанный текст, такая работа оценивается нулём баллов по всем критериям проверки (С3К1–С3К4; ГК1–ГК4, ФК</w:t>
      </w:r>
      <w:proofErr w:type="gramStart"/>
      <w:r w:rsidRPr="002F4BAD">
        <w:rPr>
          <w:rFonts w:ascii="Times New Roman" w:eastAsia="Times New Roman" w:hAnsi="Times New Roman" w:cs="Times New Roman"/>
          <w:lang w:eastAsia="ru-RU"/>
        </w:rPr>
        <w:t>1</w:t>
      </w:r>
      <w:proofErr w:type="gramEnd"/>
      <w:r w:rsidRPr="002F4BAD">
        <w:rPr>
          <w:rFonts w:ascii="Times New Roman" w:eastAsia="Times New Roman" w:hAnsi="Times New Roman" w:cs="Times New Roman"/>
          <w:lang w:eastAsia="ru-RU"/>
        </w:rPr>
        <w:t>).</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Практическая грамотность письменной речи экзаменуемого и фактическая точность его письменной речи оцениваются отдельно (таблица 5).</w:t>
      </w:r>
    </w:p>
    <w:p w:rsidR="002F4BAD" w:rsidRPr="002F4BAD" w:rsidRDefault="002F4BAD" w:rsidP="002F4BAD">
      <w:pPr>
        <w:shd w:val="clear" w:color="auto" w:fill="FFFFFF"/>
        <w:spacing w:after="0" w:line="240" w:lineRule="auto"/>
        <w:ind w:firstLine="208"/>
        <w:jc w:val="right"/>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Таблица 5</w:t>
      </w:r>
    </w:p>
    <w:tbl>
      <w:tblPr>
        <w:tblW w:w="10205" w:type="dxa"/>
        <w:shd w:val="clear" w:color="auto" w:fill="FFFFFF"/>
        <w:tblCellMar>
          <w:left w:w="0" w:type="dxa"/>
          <w:right w:w="0" w:type="dxa"/>
        </w:tblCellMar>
        <w:tblLook w:val="04A0"/>
      </w:tblPr>
      <w:tblGrid>
        <w:gridCol w:w="639"/>
        <w:gridCol w:w="8692"/>
        <w:gridCol w:w="874"/>
      </w:tblGrid>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 xml:space="preserve">Критерии оценки грамотности и фактической точности речи </w:t>
            </w:r>
            <w:proofErr w:type="gramStart"/>
            <w:r w:rsidRPr="002F4BAD">
              <w:rPr>
                <w:rFonts w:ascii="Times New Roman" w:eastAsia="Times New Roman" w:hAnsi="Times New Roman" w:cs="Times New Roman"/>
                <w:b/>
                <w:bCs/>
                <w:sz w:val="24"/>
                <w:szCs w:val="24"/>
                <w:lang w:eastAsia="ru-RU"/>
              </w:rPr>
              <w:t>экзаменуемого</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Баллы</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ГК</w:t>
            </w:r>
            <w:proofErr w:type="gramStart"/>
            <w:r w:rsidRPr="002F4BAD">
              <w:rPr>
                <w:rFonts w:ascii="Times New Roman" w:eastAsia="Times New Roman" w:hAnsi="Times New Roman" w:cs="Times New Roman"/>
                <w:b/>
                <w:bCs/>
                <w:sz w:val="24"/>
                <w:szCs w:val="24"/>
                <w:lang w:eastAsia="ru-RU"/>
              </w:rPr>
              <w:t>1</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Соблюдение орфографических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Орфографических ошибок нет, или допущено не более одной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Допущено две-три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Допущено четыре и более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ГК</w:t>
            </w:r>
            <w:proofErr w:type="gramStart"/>
            <w:r w:rsidRPr="002F4BAD">
              <w:rPr>
                <w:rFonts w:ascii="Times New Roman" w:eastAsia="Times New Roman" w:hAnsi="Times New Roman" w:cs="Times New Roman"/>
                <w:b/>
                <w:bCs/>
                <w:sz w:val="24"/>
                <w:szCs w:val="24"/>
                <w:lang w:eastAsia="ru-RU"/>
              </w:rPr>
              <w:t>2</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Соблюдение пунктуационных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Пунктуационных ошибок нет, или допущено не более двух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Допущено пять и более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ГК3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Соблюдение грамматических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Грамматических ошибок нет, или допущена одна ошибка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Допущены две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Допущено три и более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ГК</w:t>
            </w:r>
            <w:proofErr w:type="gramStart"/>
            <w:r w:rsidRPr="002F4BAD">
              <w:rPr>
                <w:rFonts w:ascii="Times New Roman" w:eastAsia="Times New Roman" w:hAnsi="Times New Roman" w:cs="Times New Roman"/>
                <w:b/>
                <w:bCs/>
                <w:sz w:val="24"/>
                <w:szCs w:val="24"/>
                <w:lang w:eastAsia="ru-RU"/>
              </w:rPr>
              <w:t>4</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Соблюдение речевых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Речевых ошибок нет, или допущено не более двух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Допущено пять и более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ФК</w:t>
            </w:r>
            <w:proofErr w:type="gramStart"/>
            <w:r w:rsidRPr="002F4BAD">
              <w:rPr>
                <w:rFonts w:ascii="Times New Roman" w:eastAsia="Times New Roman" w:hAnsi="Times New Roman" w:cs="Times New Roman"/>
                <w:b/>
                <w:bCs/>
                <w:sz w:val="24"/>
                <w:szCs w:val="24"/>
                <w:lang w:eastAsia="ru-RU"/>
              </w:rPr>
              <w:t>1</w:t>
            </w:r>
            <w:proofErr w:type="gram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Фактическая точность письменной речи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r>
      <w:tr w:rsidR="002F4BAD" w:rsidRPr="002F4BAD" w:rsidTr="002F4BAD">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Фактических ошибок в изложении материала, а также в понимании и употреблении терминов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2</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Допущена одна ошибка в изложении материала или употреблении терминов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w:t>
            </w:r>
          </w:p>
        </w:tc>
      </w:tr>
      <w:tr w:rsidR="002F4BAD" w:rsidRPr="002F4BAD" w:rsidTr="002F4BAD">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Допущено две и более ошибки в изложении материала или употреблении терминов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0</w:t>
            </w:r>
          </w:p>
        </w:tc>
      </w:tr>
      <w:tr w:rsidR="002F4BAD" w:rsidRPr="002F4BAD" w:rsidTr="002F4BAD">
        <w:tc>
          <w:tcPr>
            <w:tcW w:w="0" w:type="auto"/>
            <w:gridSpan w:val="2"/>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rPr>
                <w:rFonts w:ascii="Times New Roman" w:eastAsia="Times New Roman" w:hAnsi="Times New Roman" w:cs="Times New Roman"/>
                <w:sz w:val="24"/>
                <w:szCs w:val="24"/>
                <w:lang w:eastAsia="ru-RU"/>
              </w:rPr>
            </w:pPr>
            <w:r w:rsidRPr="002F4BAD">
              <w:rPr>
                <w:rFonts w:ascii="Times New Roman" w:eastAsia="Times New Roman" w:hAnsi="Times New Roman" w:cs="Times New Roman"/>
                <w:b/>
                <w:bCs/>
                <w:sz w:val="24"/>
                <w:szCs w:val="24"/>
                <w:lang w:eastAsia="ru-RU"/>
              </w:rPr>
              <w:t>Максимальное количество баллов за сочинение и изложение по критериям ФК</w:t>
            </w:r>
            <w:proofErr w:type="gramStart"/>
            <w:r w:rsidRPr="002F4BAD">
              <w:rPr>
                <w:rFonts w:ascii="Times New Roman" w:eastAsia="Times New Roman" w:hAnsi="Times New Roman" w:cs="Times New Roman"/>
                <w:b/>
                <w:bCs/>
                <w:sz w:val="24"/>
                <w:szCs w:val="24"/>
                <w:lang w:eastAsia="ru-RU"/>
              </w:rPr>
              <w:t>1</w:t>
            </w:r>
            <w:proofErr w:type="gramEnd"/>
            <w:r w:rsidRPr="002F4BAD">
              <w:rPr>
                <w:rFonts w:ascii="Times New Roman" w:eastAsia="Times New Roman" w:hAnsi="Times New Roman" w:cs="Times New Roman"/>
                <w:b/>
                <w:bCs/>
                <w:sz w:val="24"/>
                <w:szCs w:val="24"/>
                <w:lang w:eastAsia="ru-RU"/>
              </w:rPr>
              <w:t>, ГК1–ГК4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11" w:type="dxa"/>
              <w:left w:w="69" w:type="dxa"/>
              <w:bottom w:w="111" w:type="dxa"/>
              <w:right w:w="69" w:type="dxa"/>
            </w:tcMar>
            <w:vAlign w:val="center"/>
            <w:hideMark/>
          </w:tcPr>
          <w:p w:rsidR="002F4BAD" w:rsidRPr="002F4BAD" w:rsidRDefault="002F4BAD" w:rsidP="002F4BAD">
            <w:pPr>
              <w:spacing w:after="0" w:line="240" w:lineRule="auto"/>
              <w:jc w:val="center"/>
              <w:rPr>
                <w:rFonts w:ascii="Times New Roman" w:eastAsia="Times New Roman" w:hAnsi="Times New Roman" w:cs="Times New Roman"/>
                <w:sz w:val="24"/>
                <w:szCs w:val="24"/>
                <w:lang w:eastAsia="ru-RU"/>
              </w:rPr>
            </w:pPr>
            <w:r w:rsidRPr="002F4BAD">
              <w:rPr>
                <w:rFonts w:ascii="Times New Roman" w:eastAsia="Times New Roman" w:hAnsi="Times New Roman" w:cs="Times New Roman"/>
                <w:sz w:val="24"/>
                <w:szCs w:val="24"/>
                <w:lang w:eastAsia="ru-RU"/>
              </w:rPr>
              <w:t>10</w:t>
            </w:r>
          </w:p>
        </w:tc>
      </w:tr>
    </w:tbl>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При оценке грамотности (ГК1–ГК4) следует учитывать объём изложения и сочинения. Указанные в таблице 5 нормативы применяются для проверки и оценки изложения и сочинения, суммарный объём которых составляет 140 и более слов.</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Если суммарный объём сочинения и изложения составляет 70–139 слов, то по каждому из критериев ГК1–ГК4 не может быть выставлено больше 1 балла: ГК</w:t>
      </w:r>
      <w:proofErr w:type="gramStart"/>
      <w:r w:rsidRPr="002F4BAD">
        <w:rPr>
          <w:rFonts w:ascii="Times New Roman" w:eastAsia="Times New Roman" w:hAnsi="Times New Roman" w:cs="Times New Roman"/>
          <w:lang w:eastAsia="ru-RU"/>
        </w:rPr>
        <w:t>1</w:t>
      </w:r>
      <w:proofErr w:type="gramEnd"/>
      <w:r w:rsidRPr="002F4BAD">
        <w:rPr>
          <w:rFonts w:ascii="Times New Roman" w:eastAsia="Times New Roman" w:hAnsi="Times New Roman" w:cs="Times New Roman"/>
          <w:lang w:eastAsia="ru-RU"/>
        </w:rPr>
        <w:t xml:space="preserve"> – 1 балл ставится, если орфографических ошибок нет или допущена одна негрубая ошибка; ГК2 – 1 балл ставится, если пунктуационных ошибок нет или допущена одна негрубая ошибка; ГК3 – 1 балл ставится, если грамматических ошибок нет; ГК4 – 1 балл ставится, если речевых ошибок нет.</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Если в изложении и сочинении в целом насчитывается менее 70 слов, такая работа по критериям ГК1–ГК4 оценивается нулём баллов.</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Если участник экзамена выполнил только один вид творческой работы (или изложение, или сочинение), то оценивание по критериям ГК1–ГК4 осуществляется также в соответствии с объёмом работы:</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 если в работе не менее 140 слов, то грамотность оценивается по таблице 7;</w:t>
      </w:r>
    </w:p>
    <w:p w:rsidR="002F4BAD" w:rsidRPr="002F4BAD" w:rsidRDefault="002F4BAD" w:rsidP="002F4BAD">
      <w:pPr>
        <w:shd w:val="clear" w:color="auto" w:fill="FFFFFF"/>
        <w:spacing w:after="0" w:line="240" w:lineRule="auto"/>
        <w:ind w:firstLine="208"/>
        <w:rPr>
          <w:rFonts w:ascii="Times New Roman" w:eastAsia="Times New Roman" w:hAnsi="Times New Roman" w:cs="Times New Roman"/>
          <w:lang w:eastAsia="ru-RU"/>
        </w:rPr>
      </w:pPr>
      <w:r w:rsidRPr="002F4BAD">
        <w:rPr>
          <w:rFonts w:ascii="Times New Roman" w:eastAsia="Times New Roman" w:hAnsi="Times New Roman" w:cs="Times New Roman"/>
          <w:lang w:eastAsia="ru-RU"/>
        </w:rPr>
        <w:t>– если в работе 70–139 слов, то по каждому из критериев ГК1–ГК4 не ставится более 1 балла (</w:t>
      </w:r>
      <w:proofErr w:type="gramStart"/>
      <w:r w:rsidRPr="002F4BAD">
        <w:rPr>
          <w:rFonts w:ascii="Times New Roman" w:eastAsia="Times New Roman" w:hAnsi="Times New Roman" w:cs="Times New Roman"/>
          <w:lang w:eastAsia="ru-RU"/>
        </w:rPr>
        <w:t>см</w:t>
      </w:r>
      <w:proofErr w:type="gramEnd"/>
      <w:r w:rsidRPr="002F4BAD">
        <w:rPr>
          <w:rFonts w:ascii="Times New Roman" w:eastAsia="Times New Roman" w:hAnsi="Times New Roman" w:cs="Times New Roman"/>
          <w:lang w:eastAsia="ru-RU"/>
        </w:rPr>
        <w:t>. выше); – если в работе менее 70 слов, такая работа по критериям ГК1–ГК4 оценивается нулём баллов.</w:t>
      </w:r>
    </w:p>
    <w:p w:rsidR="00260DC1" w:rsidRDefault="00260DC1" w:rsidP="002F4BAD">
      <w:pPr>
        <w:spacing w:after="0" w:line="240" w:lineRule="auto"/>
        <w:rPr>
          <w:rFonts w:ascii="Times New Roman" w:hAnsi="Times New Roman" w:cs="Times New Roman"/>
          <w:sz w:val="24"/>
          <w:szCs w:val="28"/>
        </w:rPr>
      </w:pPr>
    </w:p>
    <w:p w:rsidR="002F4BAD" w:rsidRDefault="00260DC1" w:rsidP="002F4BAD">
      <w:pPr>
        <w:spacing w:after="0" w:line="240" w:lineRule="auto"/>
        <w:rPr>
          <w:rFonts w:ascii="Times New Roman" w:hAnsi="Times New Roman" w:cs="Times New Roman"/>
          <w:b/>
          <w:sz w:val="24"/>
          <w:szCs w:val="28"/>
        </w:rPr>
      </w:pPr>
      <w:r w:rsidRPr="00260DC1">
        <w:rPr>
          <w:rFonts w:ascii="Times New Roman" w:hAnsi="Times New Roman" w:cs="Times New Roman"/>
          <w:b/>
          <w:sz w:val="24"/>
          <w:szCs w:val="28"/>
        </w:rPr>
        <w:t xml:space="preserve"> Перевод баллов в оценку:</w:t>
      </w:r>
    </w:p>
    <w:p w:rsidR="00260DC1" w:rsidRDefault="00260DC1" w:rsidP="002F4BAD">
      <w:pPr>
        <w:spacing w:after="0" w:line="240" w:lineRule="auto"/>
        <w:rPr>
          <w:rFonts w:ascii="Times New Roman" w:hAnsi="Times New Roman" w:cs="Times New Roman"/>
          <w:b/>
          <w:sz w:val="24"/>
          <w:szCs w:val="28"/>
        </w:rPr>
      </w:pPr>
    </w:p>
    <w:p w:rsidR="00260DC1" w:rsidRDefault="00260DC1" w:rsidP="002F4BAD">
      <w:pPr>
        <w:spacing w:after="0" w:line="240" w:lineRule="auto"/>
        <w:rPr>
          <w:rFonts w:ascii="Times New Roman" w:hAnsi="Times New Roman" w:cs="Times New Roman"/>
          <w:b/>
          <w:sz w:val="24"/>
          <w:szCs w:val="28"/>
        </w:rPr>
      </w:pPr>
      <w:r>
        <w:rPr>
          <w:rFonts w:ascii="Times New Roman" w:hAnsi="Times New Roman" w:cs="Times New Roman"/>
          <w:b/>
          <w:sz w:val="24"/>
          <w:szCs w:val="28"/>
        </w:rPr>
        <w:t>«5» - 22-26 (не менее 6 баллов по критериям ГК1-ГК4)</w:t>
      </w:r>
    </w:p>
    <w:p w:rsidR="00260DC1" w:rsidRPr="00260DC1" w:rsidRDefault="00260DC1" w:rsidP="00260DC1">
      <w:pPr>
        <w:spacing w:after="0" w:line="240" w:lineRule="auto"/>
        <w:rPr>
          <w:rFonts w:ascii="Times New Roman" w:hAnsi="Times New Roman" w:cs="Times New Roman"/>
          <w:b/>
          <w:sz w:val="24"/>
          <w:szCs w:val="28"/>
        </w:rPr>
      </w:pPr>
      <w:r>
        <w:rPr>
          <w:rFonts w:ascii="Times New Roman" w:hAnsi="Times New Roman" w:cs="Times New Roman"/>
          <w:b/>
          <w:sz w:val="24"/>
          <w:szCs w:val="28"/>
        </w:rPr>
        <w:t>«4» - 16-21 (не менее 4 баллов по критериям ГК1-ГК4)</w:t>
      </w:r>
    </w:p>
    <w:p w:rsidR="00260DC1" w:rsidRDefault="00260DC1" w:rsidP="00260DC1">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«3» - 9-15 </w:t>
      </w:r>
    </w:p>
    <w:p w:rsidR="00260DC1" w:rsidRPr="00260DC1" w:rsidRDefault="00260DC1" w:rsidP="002F4BAD">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«2» - 0-8 </w:t>
      </w:r>
    </w:p>
    <w:sectPr w:rsidR="00260DC1" w:rsidRPr="00260DC1" w:rsidSect="00D71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F4BAD"/>
    <w:rsid w:val="00260DC1"/>
    <w:rsid w:val="002F4BAD"/>
    <w:rsid w:val="00D71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2F4BAD"/>
  </w:style>
  <w:style w:type="character" w:customStyle="1" w:styleId="probnums">
    <w:name w:val="prob_nums"/>
    <w:basedOn w:val="a0"/>
    <w:rsid w:val="002F4BAD"/>
  </w:style>
  <w:style w:type="character" w:styleId="a3">
    <w:name w:val="Hyperlink"/>
    <w:basedOn w:val="a0"/>
    <w:uiPriority w:val="99"/>
    <w:semiHidden/>
    <w:unhideWhenUsed/>
    <w:rsid w:val="002F4BAD"/>
    <w:rPr>
      <w:color w:val="0000FF"/>
      <w:u w:val="single"/>
    </w:rPr>
  </w:style>
  <w:style w:type="paragraph" w:customStyle="1" w:styleId="leftmargin">
    <w:name w:val="left_margin"/>
    <w:basedOn w:val="a"/>
    <w:rsid w:val="002F4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F4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F4BAD"/>
    <w:rPr>
      <w:b/>
      <w:bCs/>
    </w:rPr>
  </w:style>
</w:styles>
</file>

<file path=word/webSettings.xml><?xml version="1.0" encoding="utf-8"?>
<w:webSettings xmlns:r="http://schemas.openxmlformats.org/officeDocument/2006/relationships" xmlns:w="http://schemas.openxmlformats.org/wordprocessingml/2006/main">
  <w:divs>
    <w:div w:id="632171479">
      <w:bodyDiv w:val="1"/>
      <w:marLeft w:val="0"/>
      <w:marRight w:val="0"/>
      <w:marTop w:val="0"/>
      <w:marBottom w:val="0"/>
      <w:divBdr>
        <w:top w:val="none" w:sz="0" w:space="0" w:color="auto"/>
        <w:left w:val="none" w:sz="0" w:space="0" w:color="auto"/>
        <w:bottom w:val="none" w:sz="0" w:space="0" w:color="auto"/>
        <w:right w:val="none" w:sz="0" w:space="0" w:color="auto"/>
      </w:divBdr>
      <w:divsChild>
        <w:div w:id="193924955">
          <w:marLeft w:val="0"/>
          <w:marRight w:val="0"/>
          <w:marTop w:val="69"/>
          <w:marBottom w:val="0"/>
          <w:divBdr>
            <w:top w:val="none" w:sz="0" w:space="0" w:color="auto"/>
            <w:left w:val="none" w:sz="0" w:space="0" w:color="auto"/>
            <w:bottom w:val="none" w:sz="0" w:space="0" w:color="auto"/>
            <w:right w:val="none" w:sz="0" w:space="0" w:color="auto"/>
          </w:divBdr>
        </w:div>
      </w:divsChild>
    </w:div>
    <w:div w:id="1010986376">
      <w:bodyDiv w:val="1"/>
      <w:marLeft w:val="0"/>
      <w:marRight w:val="0"/>
      <w:marTop w:val="0"/>
      <w:marBottom w:val="0"/>
      <w:divBdr>
        <w:top w:val="none" w:sz="0" w:space="0" w:color="auto"/>
        <w:left w:val="none" w:sz="0" w:space="0" w:color="auto"/>
        <w:bottom w:val="none" w:sz="0" w:space="0" w:color="auto"/>
        <w:right w:val="none" w:sz="0" w:space="0" w:color="auto"/>
      </w:divBdr>
      <w:divsChild>
        <w:div w:id="523252286">
          <w:marLeft w:val="0"/>
          <w:marRight w:val="0"/>
          <w:marTop w:val="69"/>
          <w:marBottom w:val="69"/>
          <w:divBdr>
            <w:top w:val="none" w:sz="0" w:space="0" w:color="auto"/>
            <w:left w:val="none" w:sz="0" w:space="0" w:color="auto"/>
            <w:bottom w:val="none" w:sz="0" w:space="0" w:color="auto"/>
            <w:right w:val="none" w:sz="0" w:space="0" w:color="auto"/>
          </w:divBdr>
        </w:div>
        <w:div w:id="251165923">
          <w:marLeft w:val="0"/>
          <w:marRight w:val="0"/>
          <w:marTop w:val="69"/>
          <w:marBottom w:val="0"/>
          <w:divBdr>
            <w:top w:val="none" w:sz="0" w:space="0" w:color="auto"/>
            <w:left w:val="none" w:sz="0" w:space="0" w:color="auto"/>
            <w:bottom w:val="none" w:sz="0" w:space="0" w:color="auto"/>
            <w:right w:val="none" w:sz="0" w:space="0" w:color="auto"/>
          </w:divBdr>
        </w:div>
      </w:divsChild>
    </w:div>
    <w:div w:id="1036586275">
      <w:bodyDiv w:val="1"/>
      <w:marLeft w:val="0"/>
      <w:marRight w:val="0"/>
      <w:marTop w:val="0"/>
      <w:marBottom w:val="0"/>
      <w:divBdr>
        <w:top w:val="none" w:sz="0" w:space="0" w:color="auto"/>
        <w:left w:val="none" w:sz="0" w:space="0" w:color="auto"/>
        <w:bottom w:val="none" w:sz="0" w:space="0" w:color="auto"/>
        <w:right w:val="none" w:sz="0" w:space="0" w:color="auto"/>
      </w:divBdr>
      <w:divsChild>
        <w:div w:id="867793836">
          <w:marLeft w:val="0"/>
          <w:marRight w:val="0"/>
          <w:marTop w:val="69"/>
          <w:marBottom w:val="69"/>
          <w:divBdr>
            <w:top w:val="none" w:sz="0" w:space="0" w:color="auto"/>
            <w:left w:val="none" w:sz="0" w:space="0" w:color="auto"/>
            <w:bottom w:val="none" w:sz="0" w:space="0" w:color="auto"/>
            <w:right w:val="none" w:sz="0" w:space="0" w:color="auto"/>
          </w:divBdr>
        </w:div>
        <w:div w:id="782965333">
          <w:marLeft w:val="0"/>
          <w:marRight w:val="0"/>
          <w:marTop w:val="69"/>
          <w:marBottom w:val="0"/>
          <w:divBdr>
            <w:top w:val="none" w:sz="0" w:space="0" w:color="auto"/>
            <w:left w:val="none" w:sz="0" w:space="0" w:color="auto"/>
            <w:bottom w:val="none" w:sz="0" w:space="0" w:color="auto"/>
            <w:right w:val="none" w:sz="0" w:space="0" w:color="auto"/>
          </w:divBdr>
        </w:div>
      </w:divsChild>
    </w:div>
    <w:div w:id="10620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E946C-CE1A-4386-9417-24F0A48C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2848</Words>
  <Characters>16235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2021-11-10T16:59:00Z</dcterms:created>
  <dcterms:modified xsi:type="dcterms:W3CDTF">2021-11-10T17:13:00Z</dcterms:modified>
</cp:coreProperties>
</file>